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4" w:rsidRPr="001E3DE4" w:rsidRDefault="00E15504" w:rsidP="00BE4C79">
      <w:pPr>
        <w:jc w:val="center"/>
        <w:rPr>
          <w:rFonts w:ascii="Bodoni MT" w:hAnsi="Bodoni MT"/>
          <w:b/>
        </w:rPr>
      </w:pPr>
      <w:r w:rsidRPr="001E3DE4">
        <w:rPr>
          <w:rFonts w:ascii="Bodoni MT" w:hAnsi="Bodoni MT"/>
          <w:b/>
        </w:rPr>
        <w:t>EAST BUCHANAN COMMUNITY SCHOOL DISTRICT</w:t>
      </w:r>
    </w:p>
    <w:p w:rsidR="00E15504" w:rsidRPr="001E3DE4" w:rsidRDefault="00E15504" w:rsidP="00CB209A">
      <w:pPr>
        <w:jc w:val="center"/>
        <w:rPr>
          <w:rFonts w:ascii="Bodoni MT" w:eastAsia="MS Mincho" w:hAnsi="Bodoni MT"/>
          <w:b/>
          <w:sz w:val="36"/>
          <w:szCs w:val="36"/>
        </w:rPr>
      </w:pPr>
      <w:r w:rsidRPr="001E3DE4">
        <w:rPr>
          <w:rFonts w:ascii="Bodoni MT" w:eastAsia="MS Mincho" w:hAnsi="Bodoni MT"/>
          <w:b/>
          <w:sz w:val="36"/>
          <w:szCs w:val="36"/>
        </w:rPr>
        <w:t>AGENDA</w:t>
      </w:r>
    </w:p>
    <w:p w:rsidR="00E15504" w:rsidRPr="001E3DE4" w:rsidRDefault="006138AE" w:rsidP="00E15504">
      <w:pPr>
        <w:tabs>
          <w:tab w:val="left" w:pos="7380"/>
        </w:tabs>
        <w:rPr>
          <w:rFonts w:ascii="Bodoni MT" w:hAnsi="Bodoni MT"/>
          <w:sz w:val="20"/>
          <w:szCs w:val="20"/>
        </w:rPr>
      </w:pPr>
      <w:r w:rsidRPr="001E3DE4">
        <w:rPr>
          <w:rFonts w:ascii="Bodoni MT" w:hAnsi="Bodoni MT"/>
          <w:sz w:val="20"/>
          <w:szCs w:val="20"/>
        </w:rPr>
        <w:t>Regular School</w:t>
      </w:r>
      <w:r w:rsidR="00E15504" w:rsidRPr="001E3DE4">
        <w:rPr>
          <w:rFonts w:ascii="Bodoni MT" w:hAnsi="Bodoni MT"/>
          <w:sz w:val="20"/>
          <w:szCs w:val="20"/>
        </w:rPr>
        <w:t xml:space="preserve"> Board Meeting</w:t>
      </w:r>
      <w:r w:rsidR="00E15504" w:rsidRPr="001E3DE4">
        <w:rPr>
          <w:rFonts w:ascii="Bodoni MT" w:hAnsi="Bodoni MT"/>
          <w:sz w:val="20"/>
          <w:szCs w:val="20"/>
        </w:rPr>
        <w:tab/>
      </w:r>
      <w:r w:rsidRPr="001E3DE4">
        <w:rPr>
          <w:rFonts w:ascii="Bodoni MT" w:hAnsi="Bodoni MT"/>
          <w:sz w:val="20"/>
          <w:szCs w:val="20"/>
        </w:rPr>
        <w:tab/>
      </w:r>
      <w:r w:rsidRPr="001E3DE4">
        <w:rPr>
          <w:rFonts w:ascii="Bodoni MT" w:hAnsi="Bodoni MT"/>
          <w:sz w:val="20"/>
          <w:szCs w:val="20"/>
        </w:rPr>
        <w:tab/>
      </w:r>
      <w:r w:rsidR="00E15504" w:rsidRPr="001E3DE4">
        <w:rPr>
          <w:rFonts w:ascii="Bodoni MT" w:hAnsi="Bodoni MT"/>
          <w:sz w:val="20"/>
          <w:szCs w:val="20"/>
        </w:rPr>
        <w:t xml:space="preserve">Board Room </w:t>
      </w:r>
    </w:p>
    <w:p w:rsidR="00E15504" w:rsidRPr="001E3DE4" w:rsidRDefault="002A7380" w:rsidP="00E15504">
      <w:pPr>
        <w:tabs>
          <w:tab w:val="left" w:pos="7380"/>
        </w:tabs>
        <w:rPr>
          <w:rFonts w:ascii="Bodoni MT" w:hAnsi="Bodoni MT"/>
          <w:sz w:val="20"/>
          <w:szCs w:val="20"/>
        </w:rPr>
      </w:pPr>
      <w:r w:rsidRPr="001E3DE4">
        <w:rPr>
          <w:rFonts w:ascii="Bodoni MT" w:hAnsi="Bodoni MT"/>
          <w:sz w:val="20"/>
          <w:szCs w:val="20"/>
        </w:rPr>
        <w:t>July 13, 2015</w:t>
      </w:r>
      <w:r w:rsidR="00E15504" w:rsidRPr="001E3DE4">
        <w:rPr>
          <w:rFonts w:ascii="Bodoni MT" w:hAnsi="Bodoni MT"/>
          <w:sz w:val="20"/>
          <w:szCs w:val="20"/>
        </w:rPr>
        <w:tab/>
      </w:r>
      <w:r w:rsidRPr="001E3DE4">
        <w:rPr>
          <w:rFonts w:ascii="Bodoni MT" w:hAnsi="Bodoni MT"/>
          <w:sz w:val="20"/>
          <w:szCs w:val="20"/>
        </w:rPr>
        <w:tab/>
      </w:r>
      <w:r w:rsidRPr="001E3DE4">
        <w:rPr>
          <w:rFonts w:ascii="Bodoni MT" w:hAnsi="Bodoni MT"/>
          <w:sz w:val="20"/>
          <w:szCs w:val="20"/>
        </w:rPr>
        <w:tab/>
        <w:t xml:space="preserve">6:30 </w:t>
      </w:r>
      <w:r w:rsidR="00E15504" w:rsidRPr="001E3DE4">
        <w:rPr>
          <w:rFonts w:ascii="Bodoni MT" w:hAnsi="Bodoni MT"/>
          <w:sz w:val="20"/>
          <w:szCs w:val="20"/>
        </w:rPr>
        <w:t>P.M.</w:t>
      </w:r>
    </w:p>
    <w:p w:rsidR="000D0B59" w:rsidRPr="001E3DE4" w:rsidRDefault="000D0B59">
      <w:pPr>
        <w:rPr>
          <w:rFonts w:ascii="Bodoni MT" w:hAnsi="Bodoni MT"/>
          <w:sz w:val="20"/>
          <w:szCs w:val="20"/>
        </w:rPr>
      </w:pPr>
    </w:p>
    <w:p w:rsidR="00E15504" w:rsidRPr="000D0B59" w:rsidRDefault="00E15504">
      <w:pPr>
        <w:rPr>
          <w:b/>
          <w:sz w:val="20"/>
          <w:szCs w:val="20"/>
          <w:u w:val="single"/>
        </w:rPr>
      </w:pPr>
      <w:r w:rsidRPr="000D0B59">
        <w:rPr>
          <w:b/>
          <w:sz w:val="20"/>
          <w:szCs w:val="20"/>
          <w:u w:val="single"/>
        </w:rPr>
        <w:t>EAST BUCHANAN MISSION STATEMENT</w:t>
      </w:r>
    </w:p>
    <w:p w:rsidR="00E15504" w:rsidRPr="000D0B59" w:rsidRDefault="00E15504">
      <w:pPr>
        <w:rPr>
          <w:sz w:val="20"/>
          <w:szCs w:val="20"/>
        </w:rPr>
      </w:pPr>
      <w:r w:rsidRPr="000D0B59">
        <w:rPr>
          <w:sz w:val="20"/>
          <w:szCs w:val="20"/>
        </w:rPr>
        <w:t>To challenge students to think critically, communicate effectively, develop values and contribute to society.</w:t>
      </w:r>
    </w:p>
    <w:p w:rsidR="00DF7246" w:rsidRPr="000D0B59" w:rsidRDefault="00DF7246" w:rsidP="000D0B59">
      <w:pPr>
        <w:tabs>
          <w:tab w:val="left" w:pos="360"/>
        </w:tabs>
        <w:rPr>
          <w:sz w:val="20"/>
          <w:szCs w:val="20"/>
        </w:rPr>
      </w:pPr>
    </w:p>
    <w:p w:rsidR="00DF7246" w:rsidRPr="000D0B59" w:rsidRDefault="00DF7246" w:rsidP="000D0B59">
      <w:pPr>
        <w:numPr>
          <w:ilvl w:val="0"/>
          <w:numId w:val="1"/>
        </w:numPr>
        <w:tabs>
          <w:tab w:val="left" w:pos="360"/>
          <w:tab w:val="left" w:pos="540"/>
        </w:tabs>
        <w:ind w:left="0" w:firstLine="0"/>
        <w:rPr>
          <w:b/>
          <w:sz w:val="20"/>
          <w:szCs w:val="20"/>
        </w:rPr>
      </w:pPr>
      <w:r w:rsidRPr="000D0B59">
        <w:rPr>
          <w:b/>
          <w:sz w:val="20"/>
          <w:szCs w:val="20"/>
        </w:rPr>
        <w:t>ROLL CALL</w:t>
      </w:r>
    </w:p>
    <w:p w:rsidR="00DF7246" w:rsidRPr="000D0B59" w:rsidRDefault="00DF7246" w:rsidP="000D0B59">
      <w:pPr>
        <w:tabs>
          <w:tab w:val="left" w:pos="360"/>
          <w:tab w:val="left" w:pos="540"/>
        </w:tabs>
        <w:rPr>
          <w:b/>
          <w:sz w:val="20"/>
          <w:szCs w:val="20"/>
        </w:rPr>
      </w:pPr>
    </w:p>
    <w:p w:rsidR="00DF7246" w:rsidRDefault="00743812" w:rsidP="000D0B59">
      <w:pPr>
        <w:numPr>
          <w:ilvl w:val="0"/>
          <w:numId w:val="1"/>
        </w:numPr>
        <w:tabs>
          <w:tab w:val="left" w:pos="360"/>
          <w:tab w:val="left" w:pos="540"/>
        </w:tabs>
        <w:ind w:left="0" w:firstLine="0"/>
        <w:rPr>
          <w:b/>
          <w:sz w:val="20"/>
          <w:szCs w:val="20"/>
        </w:rPr>
      </w:pPr>
      <w:r>
        <w:rPr>
          <w:b/>
          <w:sz w:val="20"/>
          <w:szCs w:val="20"/>
        </w:rPr>
        <w:t>CITIZEN</w:t>
      </w:r>
      <w:r w:rsidR="00DF7246" w:rsidRPr="000D0B59">
        <w:rPr>
          <w:b/>
          <w:sz w:val="20"/>
          <w:szCs w:val="20"/>
        </w:rPr>
        <w:t>’S FORUM</w:t>
      </w:r>
    </w:p>
    <w:p w:rsidR="006138AE" w:rsidRDefault="006138AE" w:rsidP="006138AE">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Default="000751EA" w:rsidP="006138AE">
      <w:pPr>
        <w:tabs>
          <w:tab w:val="left" w:pos="360"/>
          <w:tab w:val="left" w:pos="540"/>
        </w:tabs>
        <w:ind w:left="360" w:hanging="360"/>
        <w:rPr>
          <w:sz w:val="16"/>
          <w:szCs w:val="16"/>
        </w:rPr>
      </w:pPr>
    </w:p>
    <w:p w:rsidR="000751EA" w:rsidRPr="003B194F" w:rsidRDefault="000751EA" w:rsidP="006138AE">
      <w:pPr>
        <w:tabs>
          <w:tab w:val="left" w:pos="360"/>
          <w:tab w:val="left" w:pos="540"/>
        </w:tabs>
        <w:ind w:left="360" w:hanging="360"/>
        <w:rPr>
          <w:b/>
          <w:sz w:val="20"/>
          <w:szCs w:val="20"/>
        </w:rPr>
      </w:pPr>
      <w:r w:rsidRPr="003B194F">
        <w:rPr>
          <w:b/>
          <w:sz w:val="20"/>
          <w:szCs w:val="20"/>
        </w:rPr>
        <w:t>3.</w:t>
      </w:r>
      <w:r w:rsidRPr="003B194F">
        <w:rPr>
          <w:b/>
          <w:sz w:val="20"/>
          <w:szCs w:val="20"/>
        </w:rPr>
        <w:tab/>
        <w:t>APPROVAL OF AGENDA</w:t>
      </w:r>
    </w:p>
    <w:p w:rsidR="000751EA" w:rsidRDefault="000751EA" w:rsidP="006138AE">
      <w:pPr>
        <w:tabs>
          <w:tab w:val="left" w:pos="360"/>
          <w:tab w:val="left" w:pos="540"/>
        </w:tabs>
        <w:ind w:left="360" w:hanging="360"/>
        <w:rPr>
          <w:b/>
          <w:sz w:val="16"/>
          <w:szCs w:val="16"/>
        </w:rPr>
      </w:pPr>
    </w:p>
    <w:p w:rsidR="006138AE" w:rsidRPr="003B194F" w:rsidRDefault="000751EA" w:rsidP="000751EA">
      <w:pPr>
        <w:tabs>
          <w:tab w:val="left" w:pos="360"/>
          <w:tab w:val="left" w:pos="540"/>
        </w:tabs>
        <w:ind w:left="360" w:hanging="360"/>
        <w:rPr>
          <w:b/>
          <w:sz w:val="20"/>
          <w:szCs w:val="20"/>
        </w:rPr>
      </w:pPr>
      <w:r w:rsidRPr="003B194F">
        <w:rPr>
          <w:b/>
          <w:sz w:val="20"/>
          <w:szCs w:val="20"/>
        </w:rPr>
        <w:t>4.</w:t>
      </w:r>
      <w:r w:rsidRPr="003B194F">
        <w:rPr>
          <w:b/>
          <w:sz w:val="20"/>
          <w:szCs w:val="20"/>
        </w:rPr>
        <w:tab/>
        <w:t>CONSENT AGENDA</w:t>
      </w:r>
    </w:p>
    <w:p w:rsidR="006138AE" w:rsidRDefault="006138AE" w:rsidP="006138AE">
      <w:pPr>
        <w:numPr>
          <w:ilvl w:val="1"/>
          <w:numId w:val="1"/>
        </w:numPr>
        <w:tabs>
          <w:tab w:val="clear" w:pos="1440"/>
          <w:tab w:val="left" w:pos="360"/>
          <w:tab w:val="left" w:pos="540"/>
          <w:tab w:val="num" w:pos="720"/>
        </w:tabs>
        <w:ind w:hanging="1080"/>
        <w:rPr>
          <w:sz w:val="20"/>
          <w:szCs w:val="20"/>
        </w:rPr>
      </w:pPr>
      <w:r w:rsidRPr="006138AE">
        <w:rPr>
          <w:sz w:val="20"/>
          <w:szCs w:val="20"/>
        </w:rPr>
        <w:t>Minutes</w:t>
      </w:r>
      <w:bookmarkStart w:id="0" w:name="_GoBack"/>
      <w:bookmarkEnd w:id="0"/>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Bills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Financial Reports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Early Graduation Requests</w:t>
      </w:r>
    </w:p>
    <w:p w:rsidR="006138AE" w:rsidRDefault="008B2AEF" w:rsidP="00BE4C79">
      <w:pPr>
        <w:tabs>
          <w:tab w:val="left" w:pos="360"/>
          <w:tab w:val="left" w:pos="720"/>
          <w:tab w:val="left" w:pos="2160"/>
          <w:tab w:val="left" w:pos="2340"/>
        </w:tabs>
        <w:rPr>
          <w:sz w:val="20"/>
          <w:szCs w:val="20"/>
        </w:rPr>
      </w:pPr>
      <w:r>
        <w:rPr>
          <w:sz w:val="20"/>
          <w:szCs w:val="20"/>
        </w:rPr>
        <w:tab/>
        <w:t>E.</w:t>
      </w:r>
      <w:r>
        <w:rPr>
          <w:sz w:val="20"/>
          <w:szCs w:val="20"/>
        </w:rPr>
        <w:tab/>
      </w:r>
      <w:r w:rsidR="006138AE">
        <w:rPr>
          <w:sz w:val="20"/>
          <w:szCs w:val="20"/>
        </w:rPr>
        <w:t xml:space="preserve">Resignations(s) </w:t>
      </w:r>
      <w:r w:rsidR="006138AE">
        <w:rPr>
          <w:sz w:val="20"/>
          <w:szCs w:val="20"/>
        </w:rPr>
        <w:tab/>
        <w:t>-</w:t>
      </w:r>
      <w:r w:rsidR="008942F0">
        <w:rPr>
          <w:sz w:val="20"/>
          <w:szCs w:val="20"/>
        </w:rPr>
        <w:t xml:space="preserve"> </w:t>
      </w:r>
      <w:r w:rsidR="00C97A59">
        <w:rPr>
          <w:sz w:val="20"/>
          <w:szCs w:val="20"/>
        </w:rPr>
        <w:tab/>
      </w:r>
      <w:r w:rsidR="008942F0">
        <w:rPr>
          <w:sz w:val="20"/>
          <w:szCs w:val="20"/>
        </w:rPr>
        <w:t xml:space="preserve"> </w:t>
      </w:r>
    </w:p>
    <w:p w:rsidR="00853466" w:rsidRDefault="006138AE" w:rsidP="00B9270F">
      <w:pPr>
        <w:tabs>
          <w:tab w:val="left" w:pos="360"/>
          <w:tab w:val="left" w:pos="540"/>
          <w:tab w:val="left" w:pos="2160"/>
          <w:tab w:val="left" w:pos="2340"/>
        </w:tabs>
        <w:ind w:left="720" w:hanging="720"/>
        <w:rPr>
          <w:sz w:val="20"/>
          <w:szCs w:val="20"/>
        </w:rPr>
      </w:pPr>
      <w:r>
        <w:rPr>
          <w:sz w:val="20"/>
          <w:szCs w:val="20"/>
        </w:rPr>
        <w:tab/>
        <w:t>F.</w:t>
      </w:r>
      <w:r>
        <w:rPr>
          <w:sz w:val="20"/>
          <w:szCs w:val="20"/>
        </w:rPr>
        <w:tab/>
      </w:r>
      <w:r>
        <w:rPr>
          <w:sz w:val="20"/>
          <w:szCs w:val="20"/>
        </w:rPr>
        <w:tab/>
        <w:t>Contract(s)</w:t>
      </w:r>
      <w:r w:rsidR="00B9270F">
        <w:rPr>
          <w:sz w:val="20"/>
          <w:szCs w:val="20"/>
        </w:rPr>
        <w:t>-</w:t>
      </w:r>
      <w:r w:rsidR="002A7380">
        <w:rPr>
          <w:sz w:val="20"/>
          <w:szCs w:val="20"/>
        </w:rPr>
        <w:t>Kelsi Holmes – Drama Coach</w:t>
      </w:r>
      <w:r w:rsidR="00DF4B78">
        <w:rPr>
          <w:sz w:val="20"/>
          <w:szCs w:val="20"/>
        </w:rPr>
        <w:tab/>
      </w:r>
    </w:p>
    <w:p w:rsidR="002A7380" w:rsidRDefault="002A7380" w:rsidP="00B9270F">
      <w:pPr>
        <w:tabs>
          <w:tab w:val="left" w:pos="360"/>
          <w:tab w:val="left" w:pos="540"/>
          <w:tab w:val="left" w:pos="2160"/>
          <w:tab w:val="left" w:pos="2340"/>
        </w:tabs>
        <w:ind w:left="720" w:hanging="720"/>
        <w:rPr>
          <w:sz w:val="20"/>
          <w:szCs w:val="20"/>
        </w:rPr>
      </w:pPr>
    </w:p>
    <w:p w:rsidR="00BF4DB2" w:rsidRPr="00BF4DB2" w:rsidRDefault="002A7380" w:rsidP="00B9270F">
      <w:pPr>
        <w:tabs>
          <w:tab w:val="left" w:pos="360"/>
          <w:tab w:val="left" w:pos="540"/>
          <w:tab w:val="left" w:pos="2160"/>
          <w:tab w:val="left" w:pos="2340"/>
        </w:tabs>
        <w:ind w:left="720" w:hanging="720"/>
        <w:rPr>
          <w:sz w:val="20"/>
          <w:szCs w:val="20"/>
        </w:rPr>
      </w:pPr>
      <w:r w:rsidRPr="002A7380">
        <w:rPr>
          <w:b/>
          <w:sz w:val="20"/>
          <w:szCs w:val="20"/>
        </w:rPr>
        <w:t>5.</w:t>
      </w:r>
      <w:r>
        <w:rPr>
          <w:sz w:val="20"/>
          <w:szCs w:val="20"/>
        </w:rPr>
        <w:tab/>
      </w:r>
      <w:r>
        <w:rPr>
          <w:b/>
          <w:sz w:val="20"/>
          <w:szCs w:val="20"/>
        </w:rPr>
        <w:t>FACILITIES UPDATE</w:t>
      </w:r>
      <w:r>
        <w:rPr>
          <w:sz w:val="20"/>
          <w:szCs w:val="20"/>
        </w:rPr>
        <w:t xml:space="preserve"> –</w:t>
      </w:r>
      <w:r w:rsidR="00BF4DB2">
        <w:rPr>
          <w:b/>
          <w:sz w:val="20"/>
          <w:szCs w:val="20"/>
        </w:rPr>
        <w:t xml:space="preserve">     </w:t>
      </w:r>
      <w:r w:rsidR="00BF4DB2">
        <w:rPr>
          <w:sz w:val="20"/>
          <w:szCs w:val="20"/>
        </w:rPr>
        <w:t xml:space="preserve">Precision Energy Services - </w:t>
      </w:r>
      <w:r w:rsidR="00BF4DB2">
        <w:rPr>
          <w:rStyle w:val="apple-converted-space"/>
          <w:rFonts w:ascii="Arial" w:hAnsi="Arial" w:cs="Arial"/>
          <w:color w:val="222222"/>
          <w:shd w:val="clear" w:color="auto" w:fill="FFFFFF"/>
        </w:rPr>
        <w:t> </w:t>
      </w:r>
      <w:r w:rsidR="00BF4DB2" w:rsidRPr="00BF4DB2">
        <w:rPr>
          <w:color w:val="222222"/>
          <w:sz w:val="20"/>
          <w:shd w:val="clear" w:color="auto" w:fill="FFFFFF"/>
        </w:rPr>
        <w:t xml:space="preserve">Darrin </w:t>
      </w:r>
      <w:proofErr w:type="spellStart"/>
      <w:r w:rsidR="00BF4DB2" w:rsidRPr="00BF4DB2">
        <w:rPr>
          <w:color w:val="222222"/>
          <w:sz w:val="20"/>
          <w:shd w:val="clear" w:color="auto" w:fill="FFFFFF"/>
        </w:rPr>
        <w:t>Ochsner</w:t>
      </w:r>
      <w:proofErr w:type="spellEnd"/>
      <w:r w:rsidR="00BF4DB2">
        <w:rPr>
          <w:rFonts w:ascii="MS Gothic" w:eastAsia="MS Gothic" w:hAnsi="MS Gothic" w:cs="MS Gothic" w:hint="eastAsia"/>
          <w:color w:val="222222"/>
          <w:shd w:val="clear" w:color="auto" w:fill="FFFFFF"/>
        </w:rPr>
        <w:t> </w:t>
      </w:r>
    </w:p>
    <w:p w:rsidR="00BF4DB2" w:rsidRPr="00BF4DB2" w:rsidRDefault="00BF4DB2" w:rsidP="00B9270F">
      <w:pPr>
        <w:tabs>
          <w:tab w:val="left" w:pos="360"/>
          <w:tab w:val="left" w:pos="540"/>
          <w:tab w:val="left" w:pos="2160"/>
          <w:tab w:val="left" w:pos="2340"/>
        </w:tabs>
        <w:ind w:left="720" w:hanging="720"/>
        <w:rPr>
          <w:b/>
          <w:sz w:val="20"/>
          <w:szCs w:val="20"/>
        </w:rPr>
      </w:pPr>
    </w:p>
    <w:p w:rsidR="002A7380" w:rsidRDefault="002A7380" w:rsidP="002A7380">
      <w:pPr>
        <w:tabs>
          <w:tab w:val="left" w:pos="360"/>
          <w:tab w:val="left" w:pos="540"/>
        </w:tabs>
        <w:rPr>
          <w:b/>
          <w:sz w:val="20"/>
          <w:szCs w:val="20"/>
        </w:rPr>
      </w:pPr>
      <w:r>
        <w:rPr>
          <w:b/>
          <w:sz w:val="20"/>
          <w:szCs w:val="20"/>
        </w:rPr>
        <w:t>6.</w:t>
      </w:r>
      <w:r>
        <w:rPr>
          <w:b/>
          <w:sz w:val="20"/>
          <w:szCs w:val="20"/>
        </w:rPr>
        <w:tab/>
        <w:t>ADMINISTRATION REPORTS</w:t>
      </w:r>
    </w:p>
    <w:p w:rsidR="002A7380" w:rsidRDefault="002A7380" w:rsidP="002A7380">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1.</w:t>
      </w:r>
      <w:r>
        <w:rPr>
          <w:sz w:val="20"/>
          <w:szCs w:val="20"/>
        </w:rPr>
        <w:tab/>
        <w:t>Iowa Core Curriculum – Travis Schueller</w:t>
      </w:r>
    </w:p>
    <w:p w:rsidR="002A7380" w:rsidRDefault="002A7380" w:rsidP="002A7380">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2.</w:t>
      </w:r>
      <w:r>
        <w:rPr>
          <w:sz w:val="20"/>
          <w:szCs w:val="20"/>
        </w:rPr>
        <w:tab/>
        <w:t>Secondary update – Travis Schueller</w:t>
      </w:r>
      <w:r>
        <w:rPr>
          <w:sz w:val="20"/>
          <w:szCs w:val="20"/>
        </w:rPr>
        <w:tab/>
      </w:r>
    </w:p>
    <w:p w:rsidR="00DF4B78" w:rsidRDefault="002A7380" w:rsidP="002A7380">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3.</w:t>
      </w:r>
      <w:r>
        <w:rPr>
          <w:sz w:val="20"/>
          <w:szCs w:val="20"/>
        </w:rPr>
        <w:tab/>
        <w:t>Elementary/District update – Dan Fox</w:t>
      </w:r>
    </w:p>
    <w:p w:rsidR="001D5C46" w:rsidRDefault="001D5C46" w:rsidP="002A7380">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4.</w:t>
      </w:r>
      <w:r>
        <w:rPr>
          <w:sz w:val="20"/>
          <w:szCs w:val="20"/>
        </w:rPr>
        <w:tab/>
        <w:t>Program Evaluation Summaries</w:t>
      </w:r>
    </w:p>
    <w:p w:rsidR="002A7380" w:rsidRDefault="002A7380" w:rsidP="002A7380">
      <w:pPr>
        <w:tabs>
          <w:tab w:val="left" w:pos="360"/>
          <w:tab w:val="left" w:pos="540"/>
          <w:tab w:val="left" w:pos="720"/>
          <w:tab w:val="left" w:pos="1080"/>
        </w:tabs>
        <w:rPr>
          <w:sz w:val="20"/>
          <w:szCs w:val="20"/>
        </w:rPr>
      </w:pPr>
      <w:r>
        <w:rPr>
          <w:sz w:val="20"/>
          <w:szCs w:val="20"/>
        </w:rPr>
        <w:tab/>
      </w:r>
    </w:p>
    <w:p w:rsidR="007072A7" w:rsidRDefault="002A7380" w:rsidP="00DF4B78">
      <w:pPr>
        <w:tabs>
          <w:tab w:val="left" w:pos="360"/>
          <w:tab w:val="left" w:pos="540"/>
          <w:tab w:val="left" w:pos="2160"/>
          <w:tab w:val="left" w:pos="2340"/>
        </w:tabs>
        <w:ind w:left="720" w:hanging="720"/>
        <w:rPr>
          <w:b/>
          <w:sz w:val="20"/>
          <w:szCs w:val="20"/>
        </w:rPr>
      </w:pPr>
      <w:r w:rsidRPr="002A7380">
        <w:rPr>
          <w:b/>
          <w:sz w:val="20"/>
          <w:szCs w:val="20"/>
        </w:rPr>
        <w:t>7</w:t>
      </w:r>
      <w:r w:rsidR="007072A7" w:rsidRPr="002A7380">
        <w:rPr>
          <w:b/>
          <w:sz w:val="20"/>
          <w:szCs w:val="20"/>
        </w:rPr>
        <w:t>.</w:t>
      </w:r>
      <w:r w:rsidR="007072A7">
        <w:rPr>
          <w:sz w:val="20"/>
          <w:szCs w:val="20"/>
        </w:rPr>
        <w:t xml:space="preserve">    </w:t>
      </w:r>
      <w:r w:rsidR="007072A7">
        <w:rPr>
          <w:b/>
          <w:sz w:val="20"/>
          <w:szCs w:val="20"/>
        </w:rPr>
        <w:t>NEW BUSINESS</w:t>
      </w:r>
    </w:p>
    <w:p w:rsidR="00F02D19" w:rsidRPr="00F02D19" w:rsidRDefault="00F02D19" w:rsidP="00DF4B78">
      <w:pPr>
        <w:tabs>
          <w:tab w:val="left" w:pos="360"/>
          <w:tab w:val="left" w:pos="540"/>
          <w:tab w:val="left" w:pos="2160"/>
          <w:tab w:val="left" w:pos="2340"/>
        </w:tabs>
        <w:ind w:left="720" w:hanging="720"/>
        <w:rPr>
          <w:sz w:val="20"/>
          <w:szCs w:val="20"/>
        </w:rPr>
      </w:pPr>
      <w:r>
        <w:rPr>
          <w:b/>
          <w:sz w:val="20"/>
          <w:szCs w:val="20"/>
        </w:rPr>
        <w:tab/>
      </w:r>
      <w:r>
        <w:rPr>
          <w:sz w:val="20"/>
          <w:szCs w:val="20"/>
        </w:rPr>
        <w:t>A.</w:t>
      </w:r>
      <w:r>
        <w:rPr>
          <w:sz w:val="20"/>
          <w:szCs w:val="20"/>
        </w:rPr>
        <w:tab/>
        <w:t>Second reading of board policies 200.10 – 200.17</w:t>
      </w:r>
    </w:p>
    <w:p w:rsidR="00FD77C6" w:rsidRDefault="00F02D19" w:rsidP="000058A7">
      <w:pPr>
        <w:tabs>
          <w:tab w:val="left" w:pos="360"/>
          <w:tab w:val="left" w:pos="540"/>
          <w:tab w:val="left" w:pos="720"/>
        </w:tabs>
        <w:rPr>
          <w:sz w:val="20"/>
          <w:szCs w:val="20"/>
        </w:rPr>
      </w:pPr>
      <w:r>
        <w:rPr>
          <w:sz w:val="20"/>
          <w:szCs w:val="20"/>
        </w:rPr>
        <w:tab/>
        <w:t>B</w:t>
      </w:r>
      <w:r w:rsidR="001F25A3">
        <w:rPr>
          <w:sz w:val="20"/>
          <w:szCs w:val="20"/>
        </w:rPr>
        <w:t>.</w:t>
      </w:r>
      <w:r w:rsidR="00444DE7">
        <w:rPr>
          <w:sz w:val="20"/>
          <w:szCs w:val="20"/>
        </w:rPr>
        <w:tab/>
      </w:r>
      <w:r w:rsidR="00B240F0">
        <w:rPr>
          <w:sz w:val="20"/>
          <w:szCs w:val="20"/>
        </w:rPr>
        <w:t>Appoint Board Secretary</w:t>
      </w:r>
    </w:p>
    <w:p w:rsidR="004B4E4E" w:rsidRDefault="003B194F" w:rsidP="008835C3">
      <w:pPr>
        <w:tabs>
          <w:tab w:val="left" w:pos="360"/>
          <w:tab w:val="left" w:pos="720"/>
        </w:tabs>
        <w:rPr>
          <w:sz w:val="20"/>
          <w:szCs w:val="20"/>
        </w:rPr>
      </w:pPr>
      <w:r>
        <w:rPr>
          <w:sz w:val="20"/>
          <w:szCs w:val="20"/>
        </w:rPr>
        <w:tab/>
      </w:r>
      <w:r w:rsidR="00F02D19">
        <w:rPr>
          <w:sz w:val="20"/>
          <w:szCs w:val="20"/>
        </w:rPr>
        <w:t>C</w:t>
      </w:r>
      <w:r>
        <w:rPr>
          <w:sz w:val="20"/>
          <w:szCs w:val="20"/>
        </w:rPr>
        <w:t>.</w:t>
      </w:r>
      <w:r w:rsidR="00F8458F">
        <w:rPr>
          <w:sz w:val="20"/>
          <w:szCs w:val="20"/>
        </w:rPr>
        <w:tab/>
      </w:r>
      <w:r w:rsidR="00B240F0">
        <w:rPr>
          <w:sz w:val="20"/>
          <w:szCs w:val="20"/>
        </w:rPr>
        <w:t>Appoint Board Treasurer</w:t>
      </w:r>
    </w:p>
    <w:p w:rsidR="0080382B" w:rsidRDefault="0080382B" w:rsidP="0080382B">
      <w:pPr>
        <w:tabs>
          <w:tab w:val="left" w:pos="360"/>
          <w:tab w:val="left" w:pos="720"/>
        </w:tabs>
        <w:rPr>
          <w:sz w:val="20"/>
          <w:szCs w:val="20"/>
        </w:rPr>
      </w:pPr>
      <w:r>
        <w:rPr>
          <w:sz w:val="20"/>
          <w:szCs w:val="20"/>
        </w:rPr>
        <w:tab/>
      </w:r>
      <w:r w:rsidR="00F02D19">
        <w:rPr>
          <w:sz w:val="20"/>
          <w:szCs w:val="20"/>
        </w:rPr>
        <w:t>D</w:t>
      </w:r>
      <w:r>
        <w:rPr>
          <w:sz w:val="20"/>
          <w:szCs w:val="20"/>
        </w:rPr>
        <w:t>.</w:t>
      </w:r>
      <w:r w:rsidR="00A26AC5">
        <w:rPr>
          <w:sz w:val="20"/>
          <w:szCs w:val="20"/>
        </w:rPr>
        <w:tab/>
      </w:r>
      <w:r w:rsidR="00B240F0">
        <w:rPr>
          <w:sz w:val="20"/>
          <w:szCs w:val="20"/>
        </w:rPr>
        <w:t>Name Depositories for 201</w:t>
      </w:r>
      <w:r w:rsidR="002A7380">
        <w:rPr>
          <w:sz w:val="20"/>
          <w:szCs w:val="20"/>
        </w:rPr>
        <w:t>5</w:t>
      </w:r>
      <w:r w:rsidR="00B240F0">
        <w:rPr>
          <w:sz w:val="20"/>
          <w:szCs w:val="20"/>
        </w:rPr>
        <w:t>-201</w:t>
      </w:r>
      <w:r w:rsidR="002A7380">
        <w:rPr>
          <w:sz w:val="20"/>
          <w:szCs w:val="20"/>
        </w:rPr>
        <w:t>6</w:t>
      </w:r>
    </w:p>
    <w:p w:rsidR="007679B2" w:rsidRDefault="00F02D19" w:rsidP="007679B2">
      <w:pPr>
        <w:tabs>
          <w:tab w:val="left" w:pos="360"/>
          <w:tab w:val="left" w:pos="720"/>
        </w:tabs>
        <w:rPr>
          <w:sz w:val="20"/>
          <w:szCs w:val="20"/>
        </w:rPr>
      </w:pPr>
      <w:r>
        <w:rPr>
          <w:sz w:val="20"/>
          <w:szCs w:val="20"/>
        </w:rPr>
        <w:tab/>
        <w:t>E</w:t>
      </w:r>
      <w:r w:rsidR="007679B2">
        <w:rPr>
          <w:sz w:val="20"/>
          <w:szCs w:val="20"/>
        </w:rPr>
        <w:t>.</w:t>
      </w:r>
      <w:r w:rsidR="007679B2">
        <w:rPr>
          <w:sz w:val="20"/>
          <w:szCs w:val="20"/>
        </w:rPr>
        <w:tab/>
        <w:t>Approval to Sell Outdated Equipment During 201</w:t>
      </w:r>
      <w:r w:rsidR="002A7380">
        <w:rPr>
          <w:sz w:val="20"/>
          <w:szCs w:val="20"/>
        </w:rPr>
        <w:t>5-2016</w:t>
      </w:r>
      <w:r w:rsidR="007679B2">
        <w:rPr>
          <w:sz w:val="20"/>
          <w:szCs w:val="20"/>
        </w:rPr>
        <w:t xml:space="preserve"> School Year</w:t>
      </w:r>
    </w:p>
    <w:p w:rsidR="007679B2" w:rsidRDefault="001F25A3" w:rsidP="007679B2">
      <w:pPr>
        <w:tabs>
          <w:tab w:val="left" w:pos="360"/>
          <w:tab w:val="left" w:pos="720"/>
        </w:tabs>
        <w:rPr>
          <w:sz w:val="20"/>
          <w:szCs w:val="20"/>
        </w:rPr>
      </w:pPr>
      <w:r>
        <w:rPr>
          <w:sz w:val="20"/>
          <w:szCs w:val="20"/>
        </w:rPr>
        <w:tab/>
      </w:r>
      <w:r w:rsidR="00F02D19">
        <w:rPr>
          <w:sz w:val="20"/>
          <w:szCs w:val="20"/>
        </w:rPr>
        <w:t>F</w:t>
      </w:r>
      <w:r w:rsidR="007679B2">
        <w:rPr>
          <w:sz w:val="20"/>
          <w:szCs w:val="20"/>
        </w:rPr>
        <w:t>.</w:t>
      </w:r>
      <w:r w:rsidR="007679B2">
        <w:rPr>
          <w:sz w:val="20"/>
          <w:szCs w:val="20"/>
        </w:rPr>
        <w:tab/>
        <w:t>Formal Designation of Grade Level Organization for Buildings</w:t>
      </w:r>
    </w:p>
    <w:p w:rsidR="007679B2" w:rsidRDefault="00F02D19" w:rsidP="007679B2">
      <w:pPr>
        <w:tabs>
          <w:tab w:val="left" w:pos="360"/>
          <w:tab w:val="left" w:pos="720"/>
        </w:tabs>
        <w:rPr>
          <w:sz w:val="20"/>
          <w:szCs w:val="20"/>
        </w:rPr>
      </w:pPr>
      <w:r>
        <w:rPr>
          <w:sz w:val="20"/>
          <w:szCs w:val="20"/>
        </w:rPr>
        <w:tab/>
        <w:t>G</w:t>
      </w:r>
      <w:r w:rsidR="007679B2">
        <w:rPr>
          <w:sz w:val="20"/>
          <w:szCs w:val="20"/>
        </w:rPr>
        <w:t>.</w:t>
      </w:r>
      <w:r w:rsidR="007679B2">
        <w:rPr>
          <w:sz w:val="20"/>
          <w:szCs w:val="20"/>
        </w:rPr>
        <w:tab/>
        <w:t>201</w:t>
      </w:r>
      <w:r w:rsidR="002A7380">
        <w:rPr>
          <w:sz w:val="20"/>
          <w:szCs w:val="20"/>
        </w:rPr>
        <w:t>5</w:t>
      </w:r>
      <w:r w:rsidR="007679B2">
        <w:rPr>
          <w:sz w:val="20"/>
          <w:szCs w:val="20"/>
        </w:rPr>
        <w:t>-201</w:t>
      </w:r>
      <w:r w:rsidR="002A7380">
        <w:rPr>
          <w:sz w:val="20"/>
          <w:szCs w:val="20"/>
        </w:rPr>
        <w:t>6</w:t>
      </w:r>
      <w:r w:rsidR="007679B2">
        <w:rPr>
          <w:sz w:val="20"/>
          <w:szCs w:val="20"/>
        </w:rPr>
        <w:t xml:space="preserve"> Free and Reduced Lunch Policy Participation Approval</w:t>
      </w:r>
    </w:p>
    <w:p w:rsidR="007679B2" w:rsidRDefault="00F02D19" w:rsidP="0080382B">
      <w:pPr>
        <w:tabs>
          <w:tab w:val="left" w:pos="360"/>
          <w:tab w:val="left" w:pos="720"/>
        </w:tabs>
        <w:rPr>
          <w:sz w:val="20"/>
          <w:szCs w:val="20"/>
        </w:rPr>
      </w:pPr>
      <w:r>
        <w:rPr>
          <w:sz w:val="20"/>
          <w:szCs w:val="20"/>
        </w:rPr>
        <w:tab/>
        <w:t>H</w:t>
      </w:r>
      <w:r w:rsidR="007679B2">
        <w:rPr>
          <w:sz w:val="20"/>
          <w:szCs w:val="20"/>
        </w:rPr>
        <w:t>.</w:t>
      </w:r>
      <w:r w:rsidR="007679B2">
        <w:rPr>
          <w:sz w:val="20"/>
          <w:szCs w:val="20"/>
        </w:rPr>
        <w:tab/>
        <w:t>201</w:t>
      </w:r>
      <w:r w:rsidR="002A7380">
        <w:rPr>
          <w:sz w:val="20"/>
          <w:szCs w:val="20"/>
        </w:rPr>
        <w:t>5</w:t>
      </w:r>
      <w:r w:rsidR="007679B2">
        <w:rPr>
          <w:sz w:val="20"/>
          <w:szCs w:val="20"/>
        </w:rPr>
        <w:t>-201</w:t>
      </w:r>
      <w:r w:rsidR="002A7380">
        <w:rPr>
          <w:sz w:val="20"/>
          <w:szCs w:val="20"/>
        </w:rPr>
        <w:t>6</w:t>
      </w:r>
      <w:r w:rsidR="007679B2">
        <w:rPr>
          <w:sz w:val="20"/>
          <w:szCs w:val="20"/>
        </w:rPr>
        <w:t xml:space="preserve"> Board Meeting dates</w:t>
      </w:r>
    </w:p>
    <w:p w:rsidR="001F25A3" w:rsidRPr="00DF4B78" w:rsidRDefault="00B9270F" w:rsidP="002A7380">
      <w:pPr>
        <w:tabs>
          <w:tab w:val="left" w:pos="360"/>
          <w:tab w:val="left" w:pos="720"/>
        </w:tabs>
        <w:rPr>
          <w:i/>
          <w:sz w:val="16"/>
          <w:szCs w:val="20"/>
        </w:rPr>
      </w:pPr>
      <w:r>
        <w:rPr>
          <w:sz w:val="20"/>
          <w:szCs w:val="20"/>
        </w:rPr>
        <w:tab/>
      </w:r>
      <w:r w:rsidR="00F02D19">
        <w:rPr>
          <w:sz w:val="20"/>
          <w:szCs w:val="20"/>
        </w:rPr>
        <w:t>I</w:t>
      </w:r>
      <w:r w:rsidR="002A7380">
        <w:rPr>
          <w:sz w:val="20"/>
          <w:szCs w:val="20"/>
        </w:rPr>
        <w:t>.</w:t>
      </w:r>
      <w:r w:rsidR="001F25A3">
        <w:rPr>
          <w:sz w:val="20"/>
          <w:szCs w:val="20"/>
        </w:rPr>
        <w:tab/>
        <w:t xml:space="preserve">Preschool Handbook </w:t>
      </w:r>
    </w:p>
    <w:p w:rsidR="001F25A3" w:rsidRDefault="001F25A3" w:rsidP="001F25A3">
      <w:pPr>
        <w:tabs>
          <w:tab w:val="left" w:pos="360"/>
          <w:tab w:val="left" w:pos="540"/>
          <w:tab w:val="left" w:pos="2160"/>
          <w:tab w:val="left" w:pos="2340"/>
        </w:tabs>
        <w:ind w:left="720" w:hanging="720"/>
        <w:rPr>
          <w:sz w:val="20"/>
          <w:szCs w:val="20"/>
        </w:rPr>
      </w:pPr>
      <w:r>
        <w:rPr>
          <w:sz w:val="20"/>
          <w:szCs w:val="20"/>
        </w:rPr>
        <w:tab/>
      </w:r>
      <w:r w:rsidR="00F02D19">
        <w:rPr>
          <w:sz w:val="20"/>
          <w:szCs w:val="20"/>
        </w:rPr>
        <w:t>J</w:t>
      </w:r>
      <w:r>
        <w:rPr>
          <w:sz w:val="20"/>
          <w:szCs w:val="20"/>
        </w:rPr>
        <w:t>.</w:t>
      </w:r>
      <w:r>
        <w:rPr>
          <w:sz w:val="20"/>
          <w:szCs w:val="20"/>
        </w:rPr>
        <w:tab/>
      </w:r>
      <w:r>
        <w:rPr>
          <w:sz w:val="20"/>
          <w:szCs w:val="20"/>
        </w:rPr>
        <w:tab/>
        <w:t>Elementary Handbook</w:t>
      </w:r>
    </w:p>
    <w:p w:rsidR="001F25A3" w:rsidRDefault="001F25A3" w:rsidP="001F25A3">
      <w:pPr>
        <w:tabs>
          <w:tab w:val="left" w:pos="360"/>
          <w:tab w:val="left" w:pos="540"/>
          <w:tab w:val="left" w:pos="2160"/>
          <w:tab w:val="left" w:pos="2340"/>
        </w:tabs>
        <w:ind w:left="720" w:hanging="720"/>
        <w:rPr>
          <w:i/>
          <w:sz w:val="16"/>
          <w:szCs w:val="20"/>
        </w:rPr>
      </w:pPr>
      <w:r>
        <w:rPr>
          <w:sz w:val="20"/>
          <w:szCs w:val="20"/>
        </w:rPr>
        <w:tab/>
      </w:r>
      <w:r w:rsidR="00F02D19">
        <w:rPr>
          <w:sz w:val="20"/>
          <w:szCs w:val="20"/>
        </w:rPr>
        <w:t>K</w:t>
      </w:r>
      <w:r>
        <w:rPr>
          <w:sz w:val="20"/>
          <w:szCs w:val="20"/>
        </w:rPr>
        <w:t>.</w:t>
      </w:r>
      <w:r w:rsidR="002A7380">
        <w:rPr>
          <w:sz w:val="20"/>
          <w:szCs w:val="20"/>
        </w:rPr>
        <w:tab/>
      </w:r>
      <w:r>
        <w:rPr>
          <w:sz w:val="20"/>
          <w:szCs w:val="20"/>
        </w:rPr>
        <w:t xml:space="preserve">Secondary Handbook </w:t>
      </w:r>
      <w:r w:rsidR="001513CC">
        <w:rPr>
          <w:sz w:val="20"/>
          <w:szCs w:val="20"/>
        </w:rPr>
        <w:t>/Laptop Handbook</w:t>
      </w:r>
    </w:p>
    <w:p w:rsidR="001F25A3" w:rsidRPr="007B38E8" w:rsidRDefault="001F25A3" w:rsidP="001F25A3">
      <w:pPr>
        <w:tabs>
          <w:tab w:val="left" w:pos="360"/>
          <w:tab w:val="left" w:pos="540"/>
          <w:tab w:val="left" w:pos="2160"/>
          <w:tab w:val="left" w:pos="2340"/>
        </w:tabs>
        <w:ind w:left="720" w:hanging="720"/>
        <w:rPr>
          <w:i/>
          <w:sz w:val="20"/>
          <w:szCs w:val="20"/>
        </w:rPr>
      </w:pPr>
      <w:r>
        <w:rPr>
          <w:sz w:val="20"/>
          <w:szCs w:val="20"/>
        </w:rPr>
        <w:tab/>
      </w:r>
      <w:r w:rsidR="00F02D19">
        <w:rPr>
          <w:sz w:val="20"/>
          <w:szCs w:val="20"/>
        </w:rPr>
        <w:t>L</w:t>
      </w:r>
      <w:r>
        <w:rPr>
          <w:sz w:val="20"/>
          <w:szCs w:val="20"/>
        </w:rPr>
        <w:t xml:space="preserve">.    Faculty Handbook </w:t>
      </w:r>
    </w:p>
    <w:p w:rsidR="001F25A3" w:rsidRDefault="001F25A3" w:rsidP="002A7380">
      <w:pPr>
        <w:tabs>
          <w:tab w:val="left" w:pos="360"/>
          <w:tab w:val="left" w:pos="540"/>
          <w:tab w:val="left" w:pos="2160"/>
          <w:tab w:val="left" w:pos="2340"/>
        </w:tabs>
        <w:ind w:left="720" w:hanging="720"/>
        <w:rPr>
          <w:sz w:val="20"/>
          <w:szCs w:val="20"/>
        </w:rPr>
      </w:pPr>
      <w:r>
        <w:rPr>
          <w:sz w:val="20"/>
          <w:szCs w:val="20"/>
        </w:rPr>
        <w:tab/>
      </w:r>
      <w:r w:rsidR="00F02D19">
        <w:rPr>
          <w:sz w:val="20"/>
          <w:szCs w:val="20"/>
        </w:rPr>
        <w:t>M.</w:t>
      </w:r>
      <w:r>
        <w:rPr>
          <w:sz w:val="20"/>
          <w:szCs w:val="20"/>
        </w:rPr>
        <w:tab/>
        <w:t>201</w:t>
      </w:r>
      <w:r w:rsidR="002A7380">
        <w:rPr>
          <w:sz w:val="20"/>
          <w:szCs w:val="20"/>
        </w:rPr>
        <w:t>5</w:t>
      </w:r>
      <w:r>
        <w:rPr>
          <w:sz w:val="20"/>
          <w:szCs w:val="20"/>
        </w:rPr>
        <w:t>-201</w:t>
      </w:r>
      <w:r w:rsidR="002A7380">
        <w:rPr>
          <w:sz w:val="20"/>
          <w:szCs w:val="20"/>
        </w:rPr>
        <w:t>6</w:t>
      </w:r>
      <w:r>
        <w:rPr>
          <w:sz w:val="20"/>
          <w:szCs w:val="20"/>
        </w:rPr>
        <w:t xml:space="preserve"> Fuel, Milk, and Bread Bids</w:t>
      </w:r>
    </w:p>
    <w:p w:rsidR="007072A7" w:rsidRDefault="00F02D19" w:rsidP="008B009F">
      <w:pPr>
        <w:tabs>
          <w:tab w:val="left" w:pos="360"/>
          <w:tab w:val="left" w:pos="720"/>
        </w:tabs>
        <w:rPr>
          <w:sz w:val="20"/>
          <w:szCs w:val="20"/>
        </w:rPr>
      </w:pPr>
      <w:r>
        <w:rPr>
          <w:sz w:val="20"/>
          <w:szCs w:val="20"/>
        </w:rPr>
        <w:tab/>
        <w:t>N</w:t>
      </w:r>
      <w:r w:rsidR="002A7380">
        <w:rPr>
          <w:sz w:val="20"/>
          <w:szCs w:val="20"/>
        </w:rPr>
        <w:t>.</w:t>
      </w:r>
      <w:r w:rsidR="002A7380">
        <w:rPr>
          <w:sz w:val="20"/>
          <w:szCs w:val="20"/>
        </w:rPr>
        <w:tab/>
        <w:t>Van</w:t>
      </w:r>
      <w:r w:rsidR="001E3DE4">
        <w:rPr>
          <w:sz w:val="20"/>
          <w:szCs w:val="20"/>
        </w:rPr>
        <w:t xml:space="preserve"> Bids</w:t>
      </w:r>
    </w:p>
    <w:p w:rsidR="001D5C46" w:rsidRDefault="00F02D19" w:rsidP="008B009F">
      <w:pPr>
        <w:tabs>
          <w:tab w:val="left" w:pos="360"/>
          <w:tab w:val="left" w:pos="720"/>
        </w:tabs>
        <w:rPr>
          <w:sz w:val="20"/>
          <w:szCs w:val="20"/>
        </w:rPr>
      </w:pPr>
      <w:r>
        <w:rPr>
          <w:sz w:val="20"/>
          <w:szCs w:val="20"/>
        </w:rPr>
        <w:tab/>
        <w:t>O</w:t>
      </w:r>
      <w:r w:rsidR="001D5C46">
        <w:rPr>
          <w:sz w:val="20"/>
          <w:szCs w:val="20"/>
        </w:rPr>
        <w:t>.</w:t>
      </w:r>
      <w:r w:rsidR="001D5C46">
        <w:rPr>
          <w:sz w:val="20"/>
          <w:szCs w:val="20"/>
        </w:rPr>
        <w:tab/>
        <w:t>Approval of 2013-2014 Audit</w:t>
      </w:r>
    </w:p>
    <w:p w:rsidR="001D5C46" w:rsidRDefault="001D5C46" w:rsidP="008B009F">
      <w:pPr>
        <w:tabs>
          <w:tab w:val="left" w:pos="360"/>
          <w:tab w:val="left" w:pos="720"/>
        </w:tabs>
        <w:rPr>
          <w:sz w:val="20"/>
          <w:szCs w:val="20"/>
        </w:rPr>
      </w:pPr>
    </w:p>
    <w:p w:rsidR="00500924" w:rsidRDefault="00B30EF7" w:rsidP="002A7380">
      <w:pPr>
        <w:tabs>
          <w:tab w:val="left" w:pos="360"/>
          <w:tab w:val="left" w:pos="720"/>
        </w:tabs>
        <w:rPr>
          <w:b/>
          <w:sz w:val="20"/>
          <w:szCs w:val="20"/>
        </w:rPr>
      </w:pPr>
      <w:r>
        <w:rPr>
          <w:sz w:val="20"/>
          <w:szCs w:val="20"/>
        </w:rPr>
        <w:tab/>
      </w:r>
    </w:p>
    <w:p w:rsidR="00BC2DE1" w:rsidRDefault="002A7380" w:rsidP="007E381F">
      <w:pPr>
        <w:tabs>
          <w:tab w:val="left" w:pos="360"/>
          <w:tab w:val="left" w:pos="540"/>
          <w:tab w:val="left" w:pos="720"/>
          <w:tab w:val="left" w:pos="1080"/>
        </w:tabs>
        <w:rPr>
          <w:b/>
          <w:sz w:val="20"/>
          <w:szCs w:val="20"/>
        </w:rPr>
      </w:pPr>
      <w:r>
        <w:rPr>
          <w:sz w:val="20"/>
          <w:szCs w:val="20"/>
        </w:rPr>
        <w:t>8.</w:t>
      </w:r>
      <w:r>
        <w:rPr>
          <w:sz w:val="20"/>
          <w:szCs w:val="20"/>
        </w:rPr>
        <w:tab/>
      </w:r>
      <w:r w:rsidR="001D5C46">
        <w:rPr>
          <w:b/>
          <w:sz w:val="20"/>
          <w:szCs w:val="20"/>
        </w:rPr>
        <w:t>BOARD PARKING LOT</w:t>
      </w:r>
    </w:p>
    <w:p w:rsidR="001D5C46" w:rsidRDefault="001D5C46" w:rsidP="007E381F">
      <w:pPr>
        <w:tabs>
          <w:tab w:val="left" w:pos="360"/>
          <w:tab w:val="left" w:pos="540"/>
          <w:tab w:val="left" w:pos="720"/>
          <w:tab w:val="left" w:pos="1080"/>
        </w:tabs>
        <w:rPr>
          <w:sz w:val="20"/>
          <w:szCs w:val="20"/>
        </w:rPr>
      </w:pPr>
      <w:r>
        <w:rPr>
          <w:b/>
          <w:sz w:val="20"/>
          <w:szCs w:val="20"/>
        </w:rPr>
        <w:tab/>
      </w:r>
      <w:r>
        <w:rPr>
          <w:b/>
          <w:sz w:val="20"/>
          <w:szCs w:val="20"/>
        </w:rPr>
        <w:tab/>
      </w:r>
      <w:r w:rsidR="00F02D19">
        <w:rPr>
          <w:sz w:val="20"/>
          <w:szCs w:val="20"/>
        </w:rPr>
        <w:tab/>
        <w:t>a.    Website Update</w:t>
      </w:r>
    </w:p>
    <w:p w:rsidR="001D5C46" w:rsidRPr="001D5C46" w:rsidRDefault="00F02D19" w:rsidP="007E381F">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b.</w:t>
      </w:r>
      <w:r>
        <w:rPr>
          <w:sz w:val="20"/>
          <w:szCs w:val="20"/>
        </w:rPr>
        <w:tab/>
        <w:t>Class size</w:t>
      </w:r>
    </w:p>
    <w:p w:rsidR="002A7380" w:rsidRDefault="002A7380" w:rsidP="007E381F">
      <w:pPr>
        <w:tabs>
          <w:tab w:val="left" w:pos="360"/>
          <w:tab w:val="left" w:pos="540"/>
          <w:tab w:val="left" w:pos="720"/>
          <w:tab w:val="left" w:pos="1080"/>
        </w:tabs>
        <w:rPr>
          <w:sz w:val="20"/>
          <w:szCs w:val="20"/>
        </w:rPr>
      </w:pPr>
    </w:p>
    <w:p w:rsidR="00DF7246" w:rsidRDefault="002A7380" w:rsidP="00DF4B78">
      <w:pPr>
        <w:tabs>
          <w:tab w:val="left" w:pos="360"/>
        </w:tabs>
        <w:spacing w:line="360" w:lineRule="auto"/>
        <w:rPr>
          <w:b/>
          <w:sz w:val="20"/>
          <w:szCs w:val="20"/>
        </w:rPr>
      </w:pPr>
      <w:r>
        <w:rPr>
          <w:b/>
          <w:sz w:val="20"/>
          <w:szCs w:val="20"/>
        </w:rPr>
        <w:t>9</w:t>
      </w:r>
      <w:r w:rsidR="00DF4B78">
        <w:rPr>
          <w:b/>
          <w:sz w:val="20"/>
          <w:szCs w:val="20"/>
        </w:rPr>
        <w:t>.</w:t>
      </w:r>
      <w:r>
        <w:rPr>
          <w:b/>
          <w:sz w:val="20"/>
          <w:szCs w:val="20"/>
        </w:rPr>
        <w:tab/>
      </w:r>
      <w:r w:rsidR="000751EA" w:rsidRPr="00DF4B78">
        <w:rPr>
          <w:b/>
          <w:sz w:val="20"/>
          <w:szCs w:val="20"/>
        </w:rPr>
        <w:t>ADJOURNMENT</w:t>
      </w:r>
    </w:p>
    <w:p w:rsidR="002A7380" w:rsidRDefault="002A7380" w:rsidP="00DF4B78">
      <w:pPr>
        <w:tabs>
          <w:tab w:val="left" w:pos="360"/>
        </w:tabs>
        <w:spacing w:line="360" w:lineRule="auto"/>
        <w:rPr>
          <w:b/>
          <w:sz w:val="20"/>
          <w:szCs w:val="20"/>
        </w:rPr>
      </w:pPr>
    </w:p>
    <w:p w:rsidR="002A7380" w:rsidRPr="001E3DE4" w:rsidRDefault="001E3DE4" w:rsidP="001E3DE4">
      <w:pPr>
        <w:pBdr>
          <w:top w:val="thickThinMediumGap" w:sz="24" w:space="1" w:color="auto"/>
          <w:left w:val="thickThinMediumGap" w:sz="24" w:space="4" w:color="auto"/>
          <w:bottom w:val="thinThickMediumGap" w:sz="24" w:space="1" w:color="auto"/>
          <w:right w:val="thinThickMediumGap" w:sz="24" w:space="4" w:color="auto"/>
        </w:pBdr>
        <w:tabs>
          <w:tab w:val="left" w:pos="360"/>
        </w:tabs>
        <w:spacing w:line="360" w:lineRule="auto"/>
        <w:rPr>
          <w:sz w:val="20"/>
          <w:szCs w:val="20"/>
        </w:rPr>
      </w:pPr>
      <w:r>
        <w:rPr>
          <w:sz w:val="20"/>
          <w:szCs w:val="20"/>
        </w:rPr>
        <w:t xml:space="preserve">Next meeting is a </w:t>
      </w:r>
      <w:r w:rsidRPr="001E3DE4">
        <w:rPr>
          <w:i/>
          <w:sz w:val="20"/>
          <w:szCs w:val="20"/>
        </w:rPr>
        <w:t>board work session</w:t>
      </w:r>
      <w:r>
        <w:rPr>
          <w:sz w:val="20"/>
          <w:szCs w:val="20"/>
        </w:rPr>
        <w:t xml:space="preserve"> on July 20</w:t>
      </w:r>
      <w:r w:rsidRPr="001E3DE4">
        <w:rPr>
          <w:sz w:val="20"/>
          <w:szCs w:val="20"/>
          <w:vertAlign w:val="superscript"/>
        </w:rPr>
        <w:t>th</w:t>
      </w:r>
      <w:r>
        <w:rPr>
          <w:sz w:val="20"/>
          <w:szCs w:val="20"/>
        </w:rPr>
        <w:t>, 2015 at 6:00 p.m.  Struxture Architecture will be presenting.</w:t>
      </w:r>
    </w:p>
    <w:p w:rsidR="002A7380" w:rsidRDefault="001E3DE4" w:rsidP="001E3DE4">
      <w:pPr>
        <w:pBdr>
          <w:top w:val="thickThinMediumGap" w:sz="24" w:space="1" w:color="auto"/>
          <w:left w:val="thickThinMediumGap" w:sz="24" w:space="4" w:color="auto"/>
          <w:bottom w:val="thinThickMediumGap" w:sz="24" w:space="1" w:color="auto"/>
          <w:right w:val="thinThickMediumGap" w:sz="24" w:space="4" w:color="auto"/>
        </w:pBdr>
        <w:tabs>
          <w:tab w:val="left" w:pos="360"/>
          <w:tab w:val="left" w:pos="540"/>
          <w:tab w:val="left" w:pos="720"/>
          <w:tab w:val="left" w:pos="1080"/>
        </w:tabs>
        <w:rPr>
          <w:sz w:val="20"/>
          <w:szCs w:val="20"/>
        </w:rPr>
      </w:pPr>
      <w:r>
        <w:rPr>
          <w:sz w:val="20"/>
          <w:szCs w:val="20"/>
        </w:rPr>
        <w:t xml:space="preserve">Next </w:t>
      </w:r>
      <w:r w:rsidRPr="001E3DE4">
        <w:rPr>
          <w:i/>
          <w:sz w:val="20"/>
          <w:szCs w:val="20"/>
        </w:rPr>
        <w:t>regular</w:t>
      </w:r>
      <w:r>
        <w:rPr>
          <w:sz w:val="20"/>
          <w:szCs w:val="20"/>
        </w:rPr>
        <w:t xml:space="preserve"> board m</w:t>
      </w:r>
      <w:r w:rsidR="002A7380">
        <w:rPr>
          <w:sz w:val="20"/>
          <w:szCs w:val="20"/>
        </w:rPr>
        <w:t xml:space="preserve">eeting </w:t>
      </w:r>
      <w:r>
        <w:rPr>
          <w:sz w:val="20"/>
          <w:szCs w:val="20"/>
        </w:rPr>
        <w:t>date is on</w:t>
      </w:r>
      <w:r w:rsidR="002A7380">
        <w:rPr>
          <w:sz w:val="20"/>
          <w:szCs w:val="20"/>
        </w:rPr>
        <w:t xml:space="preserve"> August 10, 2015 at 6:30  p.m.</w:t>
      </w:r>
    </w:p>
    <w:p w:rsidR="002A7380" w:rsidRPr="00DF4B78" w:rsidRDefault="002A7380" w:rsidP="001E3DE4">
      <w:pPr>
        <w:pBdr>
          <w:top w:val="thickThinMediumGap" w:sz="24" w:space="1" w:color="auto"/>
          <w:left w:val="thickThinMediumGap" w:sz="24" w:space="4" w:color="auto"/>
          <w:bottom w:val="thinThickMediumGap" w:sz="24" w:space="1" w:color="auto"/>
          <w:right w:val="thinThickMediumGap" w:sz="24" w:space="4" w:color="auto"/>
        </w:pBdr>
        <w:tabs>
          <w:tab w:val="left" w:pos="360"/>
        </w:tabs>
        <w:spacing w:line="360" w:lineRule="auto"/>
        <w:rPr>
          <w:b/>
          <w:sz w:val="20"/>
          <w:szCs w:val="20"/>
        </w:rPr>
      </w:pPr>
    </w:p>
    <w:sectPr w:rsidR="002A7380" w:rsidRPr="00DF4B78" w:rsidSect="00824FFD">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F5E84698"/>
    <w:lvl w:ilvl="0" w:tplc="ECAC04AE">
      <w:start w:val="1"/>
      <w:numFmt w:val="decimal"/>
      <w:lvlText w:val="%1."/>
      <w:lvlJc w:val="left"/>
      <w:pPr>
        <w:tabs>
          <w:tab w:val="num" w:pos="1080"/>
        </w:tabs>
        <w:ind w:left="1080" w:hanging="720"/>
      </w:pPr>
      <w:rPr>
        <w:rFonts w:hint="default"/>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6624F5"/>
    <w:multiLevelType w:val="hybridMultilevel"/>
    <w:tmpl w:val="5D307D0E"/>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058A7"/>
    <w:rsid w:val="0001441F"/>
    <w:rsid w:val="00015A18"/>
    <w:rsid w:val="00016028"/>
    <w:rsid w:val="00020ADE"/>
    <w:rsid w:val="00025CF9"/>
    <w:rsid w:val="00052A24"/>
    <w:rsid w:val="00054DF4"/>
    <w:rsid w:val="000751EA"/>
    <w:rsid w:val="00075F49"/>
    <w:rsid w:val="00086C9A"/>
    <w:rsid w:val="0009091D"/>
    <w:rsid w:val="0009169B"/>
    <w:rsid w:val="000968F5"/>
    <w:rsid w:val="000A57D5"/>
    <w:rsid w:val="000A7912"/>
    <w:rsid w:val="000B4E5B"/>
    <w:rsid w:val="000C031D"/>
    <w:rsid w:val="000C6014"/>
    <w:rsid w:val="000D0B59"/>
    <w:rsid w:val="000F494A"/>
    <w:rsid w:val="0010166F"/>
    <w:rsid w:val="0010717E"/>
    <w:rsid w:val="001103B0"/>
    <w:rsid w:val="001105F9"/>
    <w:rsid w:val="00122967"/>
    <w:rsid w:val="00125BA4"/>
    <w:rsid w:val="001513CC"/>
    <w:rsid w:val="00151A19"/>
    <w:rsid w:val="0015709E"/>
    <w:rsid w:val="0017137A"/>
    <w:rsid w:val="00173636"/>
    <w:rsid w:val="001757B3"/>
    <w:rsid w:val="0018178B"/>
    <w:rsid w:val="00187D6A"/>
    <w:rsid w:val="00196F47"/>
    <w:rsid w:val="001B1B8B"/>
    <w:rsid w:val="001C16E7"/>
    <w:rsid w:val="001D5C46"/>
    <w:rsid w:val="001E120E"/>
    <w:rsid w:val="001E32D6"/>
    <w:rsid w:val="001E3B79"/>
    <w:rsid w:val="001E3DE4"/>
    <w:rsid w:val="001F123C"/>
    <w:rsid w:val="001F25A3"/>
    <w:rsid w:val="001F44A5"/>
    <w:rsid w:val="0023545E"/>
    <w:rsid w:val="00237408"/>
    <w:rsid w:val="00261737"/>
    <w:rsid w:val="00263597"/>
    <w:rsid w:val="00267F20"/>
    <w:rsid w:val="00280C43"/>
    <w:rsid w:val="00284D49"/>
    <w:rsid w:val="00285513"/>
    <w:rsid w:val="0028610F"/>
    <w:rsid w:val="0029128C"/>
    <w:rsid w:val="00291CA9"/>
    <w:rsid w:val="002A4B39"/>
    <w:rsid w:val="002A7380"/>
    <w:rsid w:val="002B0DE5"/>
    <w:rsid w:val="002B1DA6"/>
    <w:rsid w:val="002B3961"/>
    <w:rsid w:val="002C3113"/>
    <w:rsid w:val="002C4489"/>
    <w:rsid w:val="002C5EC4"/>
    <w:rsid w:val="002C71F0"/>
    <w:rsid w:val="002D193E"/>
    <w:rsid w:val="002D32F9"/>
    <w:rsid w:val="002E48C3"/>
    <w:rsid w:val="002E510F"/>
    <w:rsid w:val="002E7540"/>
    <w:rsid w:val="003041E5"/>
    <w:rsid w:val="003129BE"/>
    <w:rsid w:val="0031409C"/>
    <w:rsid w:val="00315E54"/>
    <w:rsid w:val="003219B1"/>
    <w:rsid w:val="00324AD6"/>
    <w:rsid w:val="00325150"/>
    <w:rsid w:val="00327FE8"/>
    <w:rsid w:val="003309DF"/>
    <w:rsid w:val="00335C98"/>
    <w:rsid w:val="003437CE"/>
    <w:rsid w:val="00344E5E"/>
    <w:rsid w:val="00346330"/>
    <w:rsid w:val="0035396C"/>
    <w:rsid w:val="00357B32"/>
    <w:rsid w:val="003830BE"/>
    <w:rsid w:val="0039111B"/>
    <w:rsid w:val="00392647"/>
    <w:rsid w:val="00392766"/>
    <w:rsid w:val="00392D17"/>
    <w:rsid w:val="00393D7A"/>
    <w:rsid w:val="003A1DE3"/>
    <w:rsid w:val="003A6A70"/>
    <w:rsid w:val="003B194F"/>
    <w:rsid w:val="003B4C64"/>
    <w:rsid w:val="003C00F0"/>
    <w:rsid w:val="003C6D9D"/>
    <w:rsid w:val="003D0E14"/>
    <w:rsid w:val="003D5343"/>
    <w:rsid w:val="003E1A9D"/>
    <w:rsid w:val="003F7928"/>
    <w:rsid w:val="003F7E65"/>
    <w:rsid w:val="00400568"/>
    <w:rsid w:val="00402BC4"/>
    <w:rsid w:val="00412EDD"/>
    <w:rsid w:val="0041626F"/>
    <w:rsid w:val="00425DC9"/>
    <w:rsid w:val="00431C88"/>
    <w:rsid w:val="00433272"/>
    <w:rsid w:val="00433B1E"/>
    <w:rsid w:val="00433E7D"/>
    <w:rsid w:val="00440C6B"/>
    <w:rsid w:val="00444DE7"/>
    <w:rsid w:val="00453AE2"/>
    <w:rsid w:val="00456AE4"/>
    <w:rsid w:val="004606A1"/>
    <w:rsid w:val="00464324"/>
    <w:rsid w:val="0046708A"/>
    <w:rsid w:val="00470262"/>
    <w:rsid w:val="00475EF9"/>
    <w:rsid w:val="00491999"/>
    <w:rsid w:val="004A15C4"/>
    <w:rsid w:val="004A2633"/>
    <w:rsid w:val="004A6433"/>
    <w:rsid w:val="004B4E4E"/>
    <w:rsid w:val="004B7A7C"/>
    <w:rsid w:val="004D7A9C"/>
    <w:rsid w:val="004E4462"/>
    <w:rsid w:val="004F78D1"/>
    <w:rsid w:val="00500924"/>
    <w:rsid w:val="00500F4A"/>
    <w:rsid w:val="00510C5D"/>
    <w:rsid w:val="0053361B"/>
    <w:rsid w:val="00540C47"/>
    <w:rsid w:val="005437A5"/>
    <w:rsid w:val="00554267"/>
    <w:rsid w:val="00566E9D"/>
    <w:rsid w:val="00582177"/>
    <w:rsid w:val="00586247"/>
    <w:rsid w:val="005907D1"/>
    <w:rsid w:val="00591D9C"/>
    <w:rsid w:val="005A41F9"/>
    <w:rsid w:val="005B6ED5"/>
    <w:rsid w:val="005C1E3B"/>
    <w:rsid w:val="005C4D17"/>
    <w:rsid w:val="005D0A59"/>
    <w:rsid w:val="005D1848"/>
    <w:rsid w:val="005D4377"/>
    <w:rsid w:val="005D5DAD"/>
    <w:rsid w:val="005E0238"/>
    <w:rsid w:val="005E6A96"/>
    <w:rsid w:val="005F0D03"/>
    <w:rsid w:val="005F4219"/>
    <w:rsid w:val="005F6ED1"/>
    <w:rsid w:val="00600E0F"/>
    <w:rsid w:val="00605B36"/>
    <w:rsid w:val="00610904"/>
    <w:rsid w:val="00610E0C"/>
    <w:rsid w:val="006123C2"/>
    <w:rsid w:val="006138AE"/>
    <w:rsid w:val="00624561"/>
    <w:rsid w:val="00626F3B"/>
    <w:rsid w:val="0063165D"/>
    <w:rsid w:val="00631FD1"/>
    <w:rsid w:val="006542B0"/>
    <w:rsid w:val="00657498"/>
    <w:rsid w:val="00664ACD"/>
    <w:rsid w:val="00664F86"/>
    <w:rsid w:val="00674A57"/>
    <w:rsid w:val="0067760A"/>
    <w:rsid w:val="0068414E"/>
    <w:rsid w:val="006971FE"/>
    <w:rsid w:val="006A05BF"/>
    <w:rsid w:val="006A167C"/>
    <w:rsid w:val="006B2C53"/>
    <w:rsid w:val="006B4C97"/>
    <w:rsid w:val="006B4EA3"/>
    <w:rsid w:val="006C2AE7"/>
    <w:rsid w:val="006D234B"/>
    <w:rsid w:val="006D7B96"/>
    <w:rsid w:val="006E07C5"/>
    <w:rsid w:val="006E3C4A"/>
    <w:rsid w:val="006E4546"/>
    <w:rsid w:val="006E4B9C"/>
    <w:rsid w:val="007072A7"/>
    <w:rsid w:val="00735696"/>
    <w:rsid w:val="007373F4"/>
    <w:rsid w:val="00743812"/>
    <w:rsid w:val="00745709"/>
    <w:rsid w:val="00746D21"/>
    <w:rsid w:val="007516F0"/>
    <w:rsid w:val="007659A5"/>
    <w:rsid w:val="007679B2"/>
    <w:rsid w:val="00776F39"/>
    <w:rsid w:val="00786C9E"/>
    <w:rsid w:val="007A2212"/>
    <w:rsid w:val="007A46A9"/>
    <w:rsid w:val="007B0246"/>
    <w:rsid w:val="007B08ED"/>
    <w:rsid w:val="007B38E8"/>
    <w:rsid w:val="007B5F5C"/>
    <w:rsid w:val="007C2028"/>
    <w:rsid w:val="007C504D"/>
    <w:rsid w:val="007C5595"/>
    <w:rsid w:val="007C58C8"/>
    <w:rsid w:val="007C5B1C"/>
    <w:rsid w:val="007D3254"/>
    <w:rsid w:val="007E26D5"/>
    <w:rsid w:val="007E381F"/>
    <w:rsid w:val="007F022F"/>
    <w:rsid w:val="008010EC"/>
    <w:rsid w:val="0080382B"/>
    <w:rsid w:val="00815943"/>
    <w:rsid w:val="00817CDA"/>
    <w:rsid w:val="008245D1"/>
    <w:rsid w:val="00824E19"/>
    <w:rsid w:val="00824FFD"/>
    <w:rsid w:val="00827860"/>
    <w:rsid w:val="0083033A"/>
    <w:rsid w:val="00853466"/>
    <w:rsid w:val="00863059"/>
    <w:rsid w:val="00874790"/>
    <w:rsid w:val="008831F9"/>
    <w:rsid w:val="008835C3"/>
    <w:rsid w:val="00883E5D"/>
    <w:rsid w:val="008942F0"/>
    <w:rsid w:val="00894630"/>
    <w:rsid w:val="008A0898"/>
    <w:rsid w:val="008A135C"/>
    <w:rsid w:val="008B009F"/>
    <w:rsid w:val="008B2AEF"/>
    <w:rsid w:val="008B3C1A"/>
    <w:rsid w:val="008C5384"/>
    <w:rsid w:val="008C5EDD"/>
    <w:rsid w:val="008D3956"/>
    <w:rsid w:val="008E1E06"/>
    <w:rsid w:val="008E7483"/>
    <w:rsid w:val="00900C45"/>
    <w:rsid w:val="009041A4"/>
    <w:rsid w:val="009042CD"/>
    <w:rsid w:val="0091341A"/>
    <w:rsid w:val="00917A97"/>
    <w:rsid w:val="00917C63"/>
    <w:rsid w:val="009261DD"/>
    <w:rsid w:val="00932C9B"/>
    <w:rsid w:val="00943900"/>
    <w:rsid w:val="00943DB4"/>
    <w:rsid w:val="00945C15"/>
    <w:rsid w:val="00945C5B"/>
    <w:rsid w:val="0095498F"/>
    <w:rsid w:val="009713EC"/>
    <w:rsid w:val="009910D3"/>
    <w:rsid w:val="009950E5"/>
    <w:rsid w:val="00996232"/>
    <w:rsid w:val="0099637B"/>
    <w:rsid w:val="0099789A"/>
    <w:rsid w:val="009B4F63"/>
    <w:rsid w:val="009C3C4B"/>
    <w:rsid w:val="009C420C"/>
    <w:rsid w:val="009C529A"/>
    <w:rsid w:val="009D5AE4"/>
    <w:rsid w:val="009F5528"/>
    <w:rsid w:val="00A02354"/>
    <w:rsid w:val="00A03D96"/>
    <w:rsid w:val="00A04A82"/>
    <w:rsid w:val="00A26AC5"/>
    <w:rsid w:val="00A43015"/>
    <w:rsid w:val="00A523E0"/>
    <w:rsid w:val="00A56146"/>
    <w:rsid w:val="00A6272C"/>
    <w:rsid w:val="00A63C0C"/>
    <w:rsid w:val="00A712E0"/>
    <w:rsid w:val="00A75EBE"/>
    <w:rsid w:val="00A77979"/>
    <w:rsid w:val="00A84B80"/>
    <w:rsid w:val="00A85150"/>
    <w:rsid w:val="00A947EE"/>
    <w:rsid w:val="00AA2C98"/>
    <w:rsid w:val="00AA38F4"/>
    <w:rsid w:val="00AA4ABF"/>
    <w:rsid w:val="00AD030E"/>
    <w:rsid w:val="00AD09D3"/>
    <w:rsid w:val="00AD0B61"/>
    <w:rsid w:val="00AD1AAB"/>
    <w:rsid w:val="00AE6347"/>
    <w:rsid w:val="00AF45BD"/>
    <w:rsid w:val="00AF6438"/>
    <w:rsid w:val="00B14BD9"/>
    <w:rsid w:val="00B20F29"/>
    <w:rsid w:val="00B224B7"/>
    <w:rsid w:val="00B240F0"/>
    <w:rsid w:val="00B244D5"/>
    <w:rsid w:val="00B30EF7"/>
    <w:rsid w:val="00B344E0"/>
    <w:rsid w:val="00B37A42"/>
    <w:rsid w:val="00B4032B"/>
    <w:rsid w:val="00B40AE6"/>
    <w:rsid w:val="00B42350"/>
    <w:rsid w:val="00B448DC"/>
    <w:rsid w:val="00B51FC5"/>
    <w:rsid w:val="00B545F9"/>
    <w:rsid w:val="00B7546A"/>
    <w:rsid w:val="00B80C26"/>
    <w:rsid w:val="00B82736"/>
    <w:rsid w:val="00B82E43"/>
    <w:rsid w:val="00B90833"/>
    <w:rsid w:val="00B9270F"/>
    <w:rsid w:val="00B932B7"/>
    <w:rsid w:val="00B936B1"/>
    <w:rsid w:val="00B95DE6"/>
    <w:rsid w:val="00BA0FB9"/>
    <w:rsid w:val="00BA5291"/>
    <w:rsid w:val="00BA6F2F"/>
    <w:rsid w:val="00BB624E"/>
    <w:rsid w:val="00BC2DE1"/>
    <w:rsid w:val="00BD23B1"/>
    <w:rsid w:val="00BD3DDB"/>
    <w:rsid w:val="00BE2EBD"/>
    <w:rsid w:val="00BE4C79"/>
    <w:rsid w:val="00BF2FEA"/>
    <w:rsid w:val="00BF4DB2"/>
    <w:rsid w:val="00C01EAB"/>
    <w:rsid w:val="00C07778"/>
    <w:rsid w:val="00C154AE"/>
    <w:rsid w:val="00C20E09"/>
    <w:rsid w:val="00C303A6"/>
    <w:rsid w:val="00C40898"/>
    <w:rsid w:val="00C42C11"/>
    <w:rsid w:val="00C53231"/>
    <w:rsid w:val="00C53E65"/>
    <w:rsid w:val="00C62014"/>
    <w:rsid w:val="00C63C10"/>
    <w:rsid w:val="00C6734D"/>
    <w:rsid w:val="00C70D77"/>
    <w:rsid w:val="00C777ED"/>
    <w:rsid w:val="00C81E0E"/>
    <w:rsid w:val="00C83713"/>
    <w:rsid w:val="00C85EAA"/>
    <w:rsid w:val="00C95490"/>
    <w:rsid w:val="00C97479"/>
    <w:rsid w:val="00C97A59"/>
    <w:rsid w:val="00C97F1E"/>
    <w:rsid w:val="00CB209A"/>
    <w:rsid w:val="00CB5B47"/>
    <w:rsid w:val="00CB7084"/>
    <w:rsid w:val="00CB727F"/>
    <w:rsid w:val="00CC64EC"/>
    <w:rsid w:val="00CE6917"/>
    <w:rsid w:val="00CF1B24"/>
    <w:rsid w:val="00D07088"/>
    <w:rsid w:val="00D17669"/>
    <w:rsid w:val="00D2253C"/>
    <w:rsid w:val="00D4074D"/>
    <w:rsid w:val="00D476C1"/>
    <w:rsid w:val="00D55173"/>
    <w:rsid w:val="00D56D79"/>
    <w:rsid w:val="00D67ACA"/>
    <w:rsid w:val="00D71D32"/>
    <w:rsid w:val="00D82F84"/>
    <w:rsid w:val="00D90FC6"/>
    <w:rsid w:val="00D916BC"/>
    <w:rsid w:val="00D944E2"/>
    <w:rsid w:val="00DA621B"/>
    <w:rsid w:val="00DB25FE"/>
    <w:rsid w:val="00DB6047"/>
    <w:rsid w:val="00DC6648"/>
    <w:rsid w:val="00DC7FAC"/>
    <w:rsid w:val="00DD22E7"/>
    <w:rsid w:val="00DD5A85"/>
    <w:rsid w:val="00DE416D"/>
    <w:rsid w:val="00DF4B78"/>
    <w:rsid w:val="00DF665B"/>
    <w:rsid w:val="00DF7246"/>
    <w:rsid w:val="00E02808"/>
    <w:rsid w:val="00E15504"/>
    <w:rsid w:val="00E23A82"/>
    <w:rsid w:val="00E259FD"/>
    <w:rsid w:val="00E3281C"/>
    <w:rsid w:val="00E344DC"/>
    <w:rsid w:val="00E3653A"/>
    <w:rsid w:val="00E67113"/>
    <w:rsid w:val="00E72B33"/>
    <w:rsid w:val="00E747C3"/>
    <w:rsid w:val="00E76CD1"/>
    <w:rsid w:val="00E77E98"/>
    <w:rsid w:val="00E80F49"/>
    <w:rsid w:val="00E85812"/>
    <w:rsid w:val="00E86ABB"/>
    <w:rsid w:val="00E90A5E"/>
    <w:rsid w:val="00E9422B"/>
    <w:rsid w:val="00E95348"/>
    <w:rsid w:val="00EA3AF9"/>
    <w:rsid w:val="00EB1C46"/>
    <w:rsid w:val="00EB25E6"/>
    <w:rsid w:val="00EB64D8"/>
    <w:rsid w:val="00EC13EB"/>
    <w:rsid w:val="00ED1A8C"/>
    <w:rsid w:val="00EE1E40"/>
    <w:rsid w:val="00F02D19"/>
    <w:rsid w:val="00F043A3"/>
    <w:rsid w:val="00F1151F"/>
    <w:rsid w:val="00F12976"/>
    <w:rsid w:val="00F2243E"/>
    <w:rsid w:val="00F227A5"/>
    <w:rsid w:val="00F23D81"/>
    <w:rsid w:val="00F264F9"/>
    <w:rsid w:val="00F56477"/>
    <w:rsid w:val="00F75160"/>
    <w:rsid w:val="00F8458F"/>
    <w:rsid w:val="00F86B18"/>
    <w:rsid w:val="00F927F5"/>
    <w:rsid w:val="00F92C6C"/>
    <w:rsid w:val="00F9748E"/>
    <w:rsid w:val="00FA1CF5"/>
    <w:rsid w:val="00FA3449"/>
    <w:rsid w:val="00FA455B"/>
    <w:rsid w:val="00FA73B1"/>
    <w:rsid w:val="00FC12B3"/>
    <w:rsid w:val="00FD73D2"/>
    <w:rsid w:val="00FD77C6"/>
    <w:rsid w:val="00FE452B"/>
    <w:rsid w:val="00FE5FFE"/>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B78"/>
    <w:pPr>
      <w:ind w:left="720"/>
      <w:contextualSpacing/>
    </w:pPr>
  </w:style>
  <w:style w:type="paragraph" w:styleId="BalloonText">
    <w:name w:val="Balloon Text"/>
    <w:basedOn w:val="Normal"/>
    <w:link w:val="BalloonTextChar"/>
    <w:uiPriority w:val="99"/>
    <w:semiHidden/>
    <w:unhideWhenUsed/>
    <w:rsid w:val="007072A7"/>
    <w:rPr>
      <w:rFonts w:ascii="Tahoma" w:hAnsi="Tahoma" w:cs="Tahoma"/>
      <w:sz w:val="16"/>
      <w:szCs w:val="16"/>
    </w:rPr>
  </w:style>
  <w:style w:type="character" w:customStyle="1" w:styleId="BalloonTextChar">
    <w:name w:val="Balloon Text Char"/>
    <w:basedOn w:val="DefaultParagraphFont"/>
    <w:link w:val="BalloonText"/>
    <w:uiPriority w:val="99"/>
    <w:semiHidden/>
    <w:rsid w:val="007072A7"/>
    <w:rPr>
      <w:rFonts w:ascii="Tahoma" w:hAnsi="Tahoma" w:cs="Tahoma"/>
      <w:sz w:val="16"/>
      <w:szCs w:val="16"/>
    </w:rPr>
  </w:style>
  <w:style w:type="character" w:customStyle="1" w:styleId="apple-converted-space">
    <w:name w:val="apple-converted-space"/>
    <w:basedOn w:val="DefaultParagraphFont"/>
    <w:rsid w:val="00BF4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B78"/>
    <w:pPr>
      <w:ind w:left="720"/>
      <w:contextualSpacing/>
    </w:pPr>
  </w:style>
  <w:style w:type="paragraph" w:styleId="BalloonText">
    <w:name w:val="Balloon Text"/>
    <w:basedOn w:val="Normal"/>
    <w:link w:val="BalloonTextChar"/>
    <w:uiPriority w:val="99"/>
    <w:semiHidden/>
    <w:unhideWhenUsed/>
    <w:rsid w:val="007072A7"/>
    <w:rPr>
      <w:rFonts w:ascii="Tahoma" w:hAnsi="Tahoma" w:cs="Tahoma"/>
      <w:sz w:val="16"/>
      <w:szCs w:val="16"/>
    </w:rPr>
  </w:style>
  <w:style w:type="character" w:customStyle="1" w:styleId="BalloonTextChar">
    <w:name w:val="Balloon Text Char"/>
    <w:basedOn w:val="DefaultParagraphFont"/>
    <w:link w:val="BalloonText"/>
    <w:uiPriority w:val="99"/>
    <w:semiHidden/>
    <w:rsid w:val="007072A7"/>
    <w:rPr>
      <w:rFonts w:ascii="Tahoma" w:hAnsi="Tahoma" w:cs="Tahoma"/>
      <w:sz w:val="16"/>
      <w:szCs w:val="16"/>
    </w:rPr>
  </w:style>
  <w:style w:type="character" w:customStyle="1" w:styleId="apple-converted-space">
    <w:name w:val="apple-converted-space"/>
    <w:basedOn w:val="DefaultParagraphFont"/>
    <w:rsid w:val="00BF4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8</cp:revision>
  <cp:lastPrinted>2015-07-08T20:34:00Z</cp:lastPrinted>
  <dcterms:created xsi:type="dcterms:W3CDTF">2015-07-01T20:31:00Z</dcterms:created>
  <dcterms:modified xsi:type="dcterms:W3CDTF">2015-07-08T20:34:00Z</dcterms:modified>
</cp:coreProperties>
</file>