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0E044C" w:rsidRDefault="006E0674" w:rsidP="00BE4C79">
      <w:pPr>
        <w:jc w:val="center"/>
        <w:rPr>
          <w:rFonts w:ascii="Baskerville Old Face" w:hAnsi="Baskerville Old Face"/>
          <w:b/>
        </w:rPr>
      </w:pPr>
      <w:r w:rsidRPr="000E044C">
        <w:rPr>
          <w:rFonts w:ascii="Baskerville Old Face" w:hAnsi="Baskerville Old Face"/>
          <w:b/>
        </w:rPr>
        <w:t xml:space="preserve"> </w:t>
      </w:r>
      <w:r w:rsidR="00E15504" w:rsidRPr="000E044C">
        <w:rPr>
          <w:rFonts w:ascii="Baskerville Old Face" w:hAnsi="Baskerville Old Face"/>
          <w:b/>
        </w:rPr>
        <w:t>EAST BUCHANAN COMMUNITY SCHOOL DISTRICT</w:t>
      </w:r>
    </w:p>
    <w:p w:rsidR="00E15504" w:rsidRPr="000E044C" w:rsidRDefault="00E15504" w:rsidP="00CB209A">
      <w:pPr>
        <w:jc w:val="center"/>
        <w:rPr>
          <w:rFonts w:ascii="Baskerville Old Face" w:eastAsia="MS Mincho" w:hAnsi="Baskerville Old Face"/>
          <w:b/>
          <w:sz w:val="36"/>
          <w:szCs w:val="36"/>
        </w:rPr>
      </w:pPr>
      <w:r w:rsidRPr="000E044C">
        <w:rPr>
          <w:rFonts w:ascii="Baskerville Old Face" w:eastAsia="MS Mincho" w:hAnsi="Baskerville Old Face"/>
          <w:b/>
          <w:sz w:val="36"/>
          <w:szCs w:val="36"/>
        </w:rPr>
        <w:t>AGENDA</w:t>
      </w:r>
    </w:p>
    <w:p w:rsidR="00E15504" w:rsidRPr="000E044C" w:rsidRDefault="008F2383" w:rsidP="00E15504">
      <w:pPr>
        <w:tabs>
          <w:tab w:val="left" w:pos="7380"/>
        </w:tabs>
        <w:rPr>
          <w:rFonts w:ascii="Baskerville Old Face" w:hAnsi="Baskerville Old Face"/>
          <w:sz w:val="20"/>
          <w:szCs w:val="20"/>
        </w:rPr>
      </w:pPr>
      <w:r w:rsidRPr="000E044C">
        <w:rPr>
          <w:rFonts w:ascii="Baskerville Old Face" w:hAnsi="Baskerville Old Face"/>
          <w:noProof/>
          <w:sz w:val="20"/>
          <w:szCs w:val="20"/>
        </w:rPr>
        <mc:AlternateContent>
          <mc:Choice Requires="wps">
            <w:drawing>
              <wp:anchor distT="0" distB="0" distL="114300" distR="114300" simplePos="0" relativeHeight="251659264" behindDoc="0" locked="0" layoutInCell="1" allowOverlap="1" wp14:anchorId="42A73F42" wp14:editId="253299C6">
                <wp:simplePos x="0" y="0"/>
                <wp:positionH relativeFrom="column">
                  <wp:posOffset>6948170</wp:posOffset>
                </wp:positionH>
                <wp:positionV relativeFrom="paragraph">
                  <wp:posOffset>130175</wp:posOffset>
                </wp:positionV>
                <wp:extent cx="45085" cy="95250"/>
                <wp:effectExtent l="6350" t="9525" r="571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5250"/>
                        </a:xfrm>
                        <a:prstGeom prst="rect">
                          <a:avLst/>
                        </a:prstGeom>
                        <a:solidFill>
                          <a:srgbClr val="FFFFFF"/>
                        </a:solidFill>
                        <a:ln w="9525" cap="rnd">
                          <a:solidFill>
                            <a:srgbClr val="000000"/>
                          </a:solidFill>
                          <a:prstDash val="sysDot"/>
                          <a:miter lim="800000"/>
                          <a:headEnd/>
                          <a:tailEnd/>
                        </a:ln>
                      </wps:spPr>
                      <wps:txbx>
                        <w:txbxContent>
                          <w:p w:rsidR="005D2F5E" w:rsidRPr="005D2F5E" w:rsidRDefault="005D2F5E" w:rsidP="005D2F5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7.1pt;margin-top:10.25pt;width:3.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">
                <v:stroke dashstyle="1 1" endcap="round"/>
                <v:textbox>
                  <w:txbxContent>
                    <w:p w:rsidR="005D2F5E" w:rsidRPr="005D2F5E" w:rsidRDefault="005D2F5E" w:rsidP="005D2F5E">
                      <w:pPr>
                        <w:rPr>
                          <w:sz w:val="16"/>
                          <w:szCs w:val="16"/>
                        </w:rPr>
                      </w:pPr>
                    </w:p>
                  </w:txbxContent>
                </v:textbox>
              </v:shape>
            </w:pict>
          </mc:Fallback>
        </mc:AlternateContent>
      </w:r>
      <w:r w:rsidR="006138AE" w:rsidRPr="000E044C">
        <w:rPr>
          <w:rFonts w:ascii="Baskerville Old Face" w:hAnsi="Baskerville Old Face"/>
          <w:sz w:val="20"/>
          <w:szCs w:val="20"/>
        </w:rPr>
        <w:t>Regular School</w:t>
      </w:r>
      <w:r w:rsidR="00E15504" w:rsidRPr="000E044C">
        <w:rPr>
          <w:rFonts w:ascii="Baskerville Old Face" w:hAnsi="Baskerville Old Face"/>
          <w:sz w:val="20"/>
          <w:szCs w:val="20"/>
        </w:rPr>
        <w:t xml:space="preserve"> Board Meeting</w:t>
      </w:r>
      <w:r w:rsidR="00E15504" w:rsidRPr="000E044C">
        <w:rPr>
          <w:rFonts w:ascii="Baskerville Old Face" w:hAnsi="Baskerville Old Face"/>
          <w:sz w:val="20"/>
          <w:szCs w:val="20"/>
        </w:rPr>
        <w:tab/>
      </w:r>
      <w:r w:rsidR="000E044C">
        <w:rPr>
          <w:rFonts w:ascii="Baskerville Old Face" w:hAnsi="Baskerville Old Face"/>
          <w:sz w:val="20"/>
          <w:szCs w:val="20"/>
        </w:rPr>
        <w:tab/>
        <w:t>Library-</w:t>
      </w:r>
      <w:r w:rsidR="00E15504" w:rsidRPr="000E044C">
        <w:rPr>
          <w:rFonts w:ascii="Baskerville Old Face" w:hAnsi="Baskerville Old Face"/>
          <w:sz w:val="20"/>
          <w:szCs w:val="20"/>
        </w:rPr>
        <w:t xml:space="preserve">Board Room </w:t>
      </w:r>
    </w:p>
    <w:p w:rsidR="00E15504" w:rsidRPr="000E044C" w:rsidRDefault="00942EE4" w:rsidP="00E15504">
      <w:pPr>
        <w:tabs>
          <w:tab w:val="left" w:pos="7380"/>
        </w:tabs>
        <w:rPr>
          <w:rFonts w:ascii="Baskerville Old Face" w:hAnsi="Baskerville Old Face"/>
          <w:sz w:val="20"/>
          <w:szCs w:val="20"/>
        </w:rPr>
      </w:pPr>
      <w:r>
        <w:rPr>
          <w:rFonts w:ascii="Baskerville Old Face" w:hAnsi="Baskerville Old Face"/>
          <w:sz w:val="20"/>
          <w:szCs w:val="20"/>
        </w:rPr>
        <w:t>November 9</w:t>
      </w:r>
      <w:r w:rsidR="00D37375" w:rsidRPr="000E044C">
        <w:rPr>
          <w:rFonts w:ascii="Baskerville Old Face" w:hAnsi="Baskerville Old Face"/>
          <w:sz w:val="20"/>
          <w:szCs w:val="20"/>
        </w:rPr>
        <w:t>, 2016</w:t>
      </w:r>
      <w:r w:rsidR="005D2F5E" w:rsidRPr="000E044C">
        <w:rPr>
          <w:rFonts w:ascii="Baskerville Old Face" w:hAnsi="Baskerville Old Face"/>
          <w:sz w:val="20"/>
          <w:szCs w:val="20"/>
        </w:rPr>
        <w:tab/>
      </w:r>
      <w:r w:rsidR="005D2F5E" w:rsidRPr="000E044C">
        <w:rPr>
          <w:rFonts w:ascii="Baskerville Old Face" w:hAnsi="Baskerville Old Face"/>
          <w:sz w:val="20"/>
          <w:szCs w:val="20"/>
        </w:rPr>
        <w:tab/>
      </w:r>
      <w:r w:rsidR="005D2F5E" w:rsidRPr="000E044C">
        <w:rPr>
          <w:rFonts w:ascii="Baskerville Old Face" w:hAnsi="Baskerville Old Face"/>
          <w:sz w:val="20"/>
          <w:szCs w:val="20"/>
        </w:rPr>
        <w:tab/>
        <w:t xml:space="preserve">    </w:t>
      </w:r>
      <w:r w:rsidR="00AC082B">
        <w:rPr>
          <w:rFonts w:ascii="Baskerville Old Face" w:hAnsi="Baskerville Old Face"/>
          <w:b/>
          <w:sz w:val="20"/>
          <w:szCs w:val="20"/>
          <w:u w:val="single"/>
        </w:rPr>
        <w:t>5</w:t>
      </w:r>
      <w:r w:rsidR="00D37375" w:rsidRPr="000E044C">
        <w:rPr>
          <w:rFonts w:ascii="Baskerville Old Face" w:hAnsi="Baskerville Old Face"/>
          <w:b/>
          <w:sz w:val="20"/>
          <w:szCs w:val="20"/>
          <w:u w:val="single"/>
        </w:rPr>
        <w:t>:00</w:t>
      </w:r>
      <w:r w:rsidR="00E15504" w:rsidRPr="000E044C">
        <w:rPr>
          <w:rFonts w:ascii="Baskerville Old Face" w:hAnsi="Baskerville Old Face"/>
          <w:b/>
          <w:sz w:val="20"/>
          <w:szCs w:val="20"/>
          <w:u w:val="single"/>
        </w:rPr>
        <w:t xml:space="preserve"> P.M.</w:t>
      </w:r>
    </w:p>
    <w:p w:rsidR="000D0B59" w:rsidRPr="000E044C" w:rsidRDefault="000D0B59">
      <w:pPr>
        <w:rPr>
          <w:rFonts w:ascii="Baskerville Old Face" w:hAnsi="Baskerville Old Face"/>
          <w:sz w:val="20"/>
          <w:szCs w:val="20"/>
        </w:rPr>
      </w:pPr>
    </w:p>
    <w:p w:rsidR="00E15504" w:rsidRPr="000E044C" w:rsidRDefault="00E15504">
      <w:pPr>
        <w:rPr>
          <w:rFonts w:ascii="Baskerville Old Face" w:hAnsi="Baskerville Old Face"/>
          <w:b/>
          <w:sz w:val="20"/>
          <w:szCs w:val="20"/>
          <w:u w:val="single"/>
        </w:rPr>
      </w:pPr>
      <w:r w:rsidRPr="000E044C">
        <w:rPr>
          <w:rFonts w:ascii="Baskerville Old Face" w:hAnsi="Baskerville Old Face"/>
          <w:b/>
          <w:sz w:val="20"/>
          <w:szCs w:val="20"/>
          <w:u w:val="single"/>
        </w:rPr>
        <w:t xml:space="preserve">EAST BUCHANAN </w:t>
      </w:r>
      <w:smartTag w:uri="urn:schemas-microsoft-com:office:smarttags" w:element="place">
        <w:r w:rsidRPr="000E044C">
          <w:rPr>
            <w:rFonts w:ascii="Baskerville Old Face" w:hAnsi="Baskerville Old Face"/>
            <w:b/>
            <w:sz w:val="20"/>
            <w:szCs w:val="20"/>
            <w:u w:val="single"/>
          </w:rPr>
          <w:t>MISSION</w:t>
        </w:r>
      </w:smartTag>
      <w:r w:rsidRPr="000E044C">
        <w:rPr>
          <w:rFonts w:ascii="Baskerville Old Face" w:hAnsi="Baskerville Old Face"/>
          <w:b/>
          <w:sz w:val="20"/>
          <w:szCs w:val="20"/>
          <w:u w:val="single"/>
        </w:rPr>
        <w:t xml:space="preserve"> STATEMENT</w:t>
      </w:r>
    </w:p>
    <w:p w:rsidR="00E15504" w:rsidRPr="000E044C" w:rsidRDefault="00E15504">
      <w:pPr>
        <w:rPr>
          <w:rFonts w:ascii="Baskerville Old Face" w:hAnsi="Baskerville Old Face"/>
          <w:sz w:val="20"/>
          <w:szCs w:val="20"/>
        </w:rPr>
      </w:pPr>
      <w:r w:rsidRPr="000E044C">
        <w:rPr>
          <w:rFonts w:ascii="Baskerville Old Face" w:hAnsi="Baskerville Old Face"/>
          <w:sz w:val="20"/>
          <w:szCs w:val="20"/>
        </w:rPr>
        <w:t>To challenge students to think critically, communicate effectively, develop values and contribute to society.</w:t>
      </w:r>
    </w:p>
    <w:p w:rsidR="00DF7246" w:rsidRPr="000E044C" w:rsidRDefault="00DF7246" w:rsidP="000D0B59">
      <w:pPr>
        <w:tabs>
          <w:tab w:val="left" w:pos="360"/>
        </w:tabs>
        <w:rPr>
          <w:rFonts w:ascii="Baskerville Old Face" w:hAnsi="Baskerville Old Face"/>
          <w:sz w:val="20"/>
          <w:szCs w:val="20"/>
        </w:rPr>
      </w:pPr>
    </w:p>
    <w:p w:rsidR="00DF7246" w:rsidRPr="000E044C" w:rsidRDefault="00DF7246" w:rsidP="000D0B59">
      <w:pPr>
        <w:numPr>
          <w:ilvl w:val="0"/>
          <w:numId w:val="1"/>
        </w:numPr>
        <w:tabs>
          <w:tab w:val="left" w:pos="360"/>
          <w:tab w:val="left" w:pos="540"/>
        </w:tabs>
        <w:ind w:left="0" w:firstLine="0"/>
        <w:rPr>
          <w:rFonts w:ascii="Baskerville Old Face" w:hAnsi="Baskerville Old Face"/>
          <w:b/>
          <w:sz w:val="20"/>
          <w:szCs w:val="20"/>
        </w:rPr>
      </w:pPr>
      <w:r w:rsidRPr="000E044C">
        <w:rPr>
          <w:rFonts w:ascii="Baskerville Old Face" w:hAnsi="Baskerville Old Face"/>
          <w:b/>
          <w:sz w:val="20"/>
          <w:szCs w:val="20"/>
        </w:rPr>
        <w:t>ROLL CALL</w:t>
      </w:r>
    </w:p>
    <w:p w:rsidR="00DF7246" w:rsidRPr="000E044C" w:rsidRDefault="00DF7246" w:rsidP="000D0B59">
      <w:pPr>
        <w:tabs>
          <w:tab w:val="left" w:pos="360"/>
          <w:tab w:val="left" w:pos="540"/>
        </w:tabs>
        <w:rPr>
          <w:rFonts w:ascii="Baskerville Old Face" w:hAnsi="Baskerville Old Face"/>
          <w:b/>
          <w:sz w:val="20"/>
          <w:szCs w:val="20"/>
        </w:rPr>
      </w:pPr>
    </w:p>
    <w:p w:rsidR="00DF7246" w:rsidRPr="000E044C" w:rsidRDefault="00743812" w:rsidP="000D0B59">
      <w:pPr>
        <w:numPr>
          <w:ilvl w:val="0"/>
          <w:numId w:val="1"/>
        </w:numPr>
        <w:tabs>
          <w:tab w:val="left" w:pos="360"/>
          <w:tab w:val="left" w:pos="540"/>
        </w:tabs>
        <w:ind w:left="0" w:firstLine="0"/>
        <w:rPr>
          <w:rFonts w:ascii="Baskerville Old Face" w:hAnsi="Baskerville Old Face"/>
          <w:b/>
          <w:sz w:val="20"/>
          <w:szCs w:val="20"/>
        </w:rPr>
      </w:pPr>
      <w:r w:rsidRPr="000E044C">
        <w:rPr>
          <w:rFonts w:ascii="Baskerville Old Face" w:hAnsi="Baskerville Old Face"/>
          <w:b/>
          <w:sz w:val="20"/>
          <w:szCs w:val="20"/>
        </w:rPr>
        <w:t>CITIZEN</w:t>
      </w:r>
      <w:r w:rsidR="00DF7246" w:rsidRPr="000E044C">
        <w:rPr>
          <w:rFonts w:ascii="Baskerville Old Face" w:hAnsi="Baskerville Old Face"/>
          <w:b/>
          <w:sz w:val="20"/>
          <w:szCs w:val="20"/>
        </w:rPr>
        <w:t>’S FORUM</w:t>
      </w:r>
    </w:p>
    <w:p w:rsidR="006138AE" w:rsidRPr="000E044C" w:rsidRDefault="006138AE" w:rsidP="006138AE">
      <w:pPr>
        <w:tabs>
          <w:tab w:val="left" w:pos="360"/>
          <w:tab w:val="left" w:pos="540"/>
        </w:tabs>
        <w:ind w:left="360" w:hanging="360"/>
        <w:rPr>
          <w:rFonts w:ascii="Baskerville Old Face" w:hAnsi="Baskerville Old Face"/>
          <w:sz w:val="16"/>
          <w:szCs w:val="16"/>
        </w:rPr>
      </w:pPr>
      <w:r w:rsidRPr="000E044C">
        <w:rPr>
          <w:rFonts w:ascii="Baskerville Old Face" w:hAnsi="Baskerville Old Face"/>
          <w:b/>
          <w:sz w:val="20"/>
          <w:szCs w:val="20"/>
        </w:rPr>
        <w:tab/>
      </w:r>
      <w:r w:rsidRPr="000E044C">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0E044C" w:rsidRDefault="000751EA" w:rsidP="006138AE">
      <w:pPr>
        <w:tabs>
          <w:tab w:val="left" w:pos="360"/>
          <w:tab w:val="left" w:pos="540"/>
        </w:tabs>
        <w:ind w:left="360" w:hanging="360"/>
        <w:rPr>
          <w:rFonts w:ascii="Baskerville Old Face" w:hAnsi="Baskerville Old Face"/>
          <w:sz w:val="16"/>
          <w:szCs w:val="16"/>
        </w:rPr>
      </w:pPr>
    </w:p>
    <w:p w:rsidR="000751EA" w:rsidRPr="000E044C" w:rsidRDefault="000751EA" w:rsidP="006138AE">
      <w:pPr>
        <w:tabs>
          <w:tab w:val="left" w:pos="360"/>
          <w:tab w:val="left" w:pos="540"/>
        </w:tabs>
        <w:ind w:left="360" w:hanging="360"/>
        <w:rPr>
          <w:rFonts w:ascii="Baskerville Old Face" w:hAnsi="Baskerville Old Face"/>
          <w:b/>
          <w:sz w:val="20"/>
          <w:szCs w:val="20"/>
        </w:rPr>
      </w:pPr>
      <w:r w:rsidRPr="000E044C">
        <w:rPr>
          <w:rFonts w:ascii="Baskerville Old Face" w:hAnsi="Baskerville Old Face"/>
          <w:b/>
          <w:sz w:val="20"/>
          <w:szCs w:val="20"/>
        </w:rPr>
        <w:t>3.</w:t>
      </w:r>
      <w:r w:rsidRPr="000E044C">
        <w:rPr>
          <w:rFonts w:ascii="Baskerville Old Face" w:hAnsi="Baskerville Old Face"/>
          <w:b/>
          <w:sz w:val="20"/>
          <w:szCs w:val="20"/>
        </w:rPr>
        <w:tab/>
        <w:t>APPROVAL OF AGENDA</w:t>
      </w:r>
    </w:p>
    <w:p w:rsidR="000751EA" w:rsidRPr="000E044C" w:rsidRDefault="000751EA" w:rsidP="006138AE">
      <w:pPr>
        <w:tabs>
          <w:tab w:val="left" w:pos="360"/>
          <w:tab w:val="left" w:pos="540"/>
        </w:tabs>
        <w:ind w:left="360" w:hanging="360"/>
        <w:rPr>
          <w:rFonts w:ascii="Baskerville Old Face" w:hAnsi="Baskerville Old Face"/>
          <w:b/>
          <w:sz w:val="16"/>
          <w:szCs w:val="16"/>
        </w:rPr>
      </w:pPr>
    </w:p>
    <w:p w:rsidR="006138AE" w:rsidRPr="000E044C" w:rsidRDefault="000751EA" w:rsidP="000751EA">
      <w:pPr>
        <w:tabs>
          <w:tab w:val="left" w:pos="360"/>
          <w:tab w:val="left" w:pos="540"/>
        </w:tabs>
        <w:ind w:left="360" w:hanging="360"/>
        <w:rPr>
          <w:rFonts w:ascii="Baskerville Old Face" w:hAnsi="Baskerville Old Face"/>
          <w:b/>
          <w:sz w:val="20"/>
          <w:szCs w:val="20"/>
        </w:rPr>
      </w:pPr>
      <w:r w:rsidRPr="000E044C">
        <w:rPr>
          <w:rFonts w:ascii="Baskerville Old Face" w:hAnsi="Baskerville Old Face"/>
          <w:b/>
          <w:sz w:val="20"/>
          <w:szCs w:val="20"/>
        </w:rPr>
        <w:t>4.</w:t>
      </w:r>
      <w:r w:rsidRPr="000E044C">
        <w:rPr>
          <w:rFonts w:ascii="Baskerville Old Face" w:hAnsi="Baskerville Old Face"/>
          <w:b/>
          <w:sz w:val="20"/>
          <w:szCs w:val="20"/>
        </w:rPr>
        <w:tab/>
        <w:t>CONSENT AGENDA</w:t>
      </w:r>
    </w:p>
    <w:p w:rsidR="006138AE" w:rsidRPr="000E044C"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0E044C">
        <w:rPr>
          <w:rFonts w:ascii="Baskerville Old Face" w:hAnsi="Baskerville Old Face"/>
          <w:sz w:val="20"/>
          <w:szCs w:val="20"/>
        </w:rPr>
        <w:t>Minutes</w:t>
      </w:r>
      <w:r w:rsidR="0043537C" w:rsidRPr="000E044C">
        <w:rPr>
          <w:rFonts w:ascii="Baskerville Old Face" w:hAnsi="Baskerville Old Face"/>
          <w:sz w:val="20"/>
          <w:szCs w:val="20"/>
        </w:rPr>
        <w:t xml:space="preserve"> </w:t>
      </w:r>
    </w:p>
    <w:p w:rsidR="006138AE" w:rsidRPr="000E044C"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0E044C">
        <w:rPr>
          <w:rFonts w:ascii="Baskerville Old Face" w:hAnsi="Baskerville Old Face"/>
          <w:sz w:val="20"/>
          <w:szCs w:val="20"/>
        </w:rPr>
        <w:t>Bills</w:t>
      </w:r>
    </w:p>
    <w:p w:rsidR="0043537C" w:rsidRPr="000E044C" w:rsidRDefault="006138AE" w:rsidP="0043537C">
      <w:pPr>
        <w:numPr>
          <w:ilvl w:val="1"/>
          <w:numId w:val="1"/>
        </w:numPr>
        <w:tabs>
          <w:tab w:val="clear" w:pos="1440"/>
          <w:tab w:val="left" w:pos="360"/>
          <w:tab w:val="left" w:pos="540"/>
          <w:tab w:val="num" w:pos="720"/>
        </w:tabs>
        <w:ind w:hanging="1080"/>
        <w:rPr>
          <w:rFonts w:ascii="Baskerville Old Face" w:hAnsi="Baskerville Old Face"/>
          <w:sz w:val="20"/>
          <w:szCs w:val="20"/>
        </w:rPr>
      </w:pPr>
      <w:r w:rsidRPr="000E044C">
        <w:rPr>
          <w:rFonts w:ascii="Baskerville Old Face" w:hAnsi="Baskerville Old Face"/>
          <w:sz w:val="20"/>
          <w:szCs w:val="20"/>
        </w:rPr>
        <w:t>Financial Reports</w:t>
      </w:r>
    </w:p>
    <w:p w:rsidR="006138AE" w:rsidRPr="000E044C" w:rsidRDefault="0043537C" w:rsidP="00BE4C79">
      <w:pPr>
        <w:tabs>
          <w:tab w:val="left" w:pos="360"/>
          <w:tab w:val="left" w:pos="720"/>
          <w:tab w:val="left" w:pos="2160"/>
          <w:tab w:val="left" w:pos="2340"/>
        </w:tabs>
        <w:rPr>
          <w:rFonts w:ascii="Baskerville Old Face" w:hAnsi="Baskerville Old Face"/>
          <w:sz w:val="20"/>
          <w:szCs w:val="20"/>
        </w:rPr>
      </w:pPr>
      <w:r w:rsidRPr="000E044C">
        <w:rPr>
          <w:rFonts w:ascii="Baskerville Old Face" w:hAnsi="Baskerville Old Face"/>
          <w:sz w:val="20"/>
          <w:szCs w:val="20"/>
        </w:rPr>
        <w:tab/>
      </w:r>
      <w:r w:rsidR="00AC082B">
        <w:rPr>
          <w:rFonts w:ascii="Baskerville Old Face" w:hAnsi="Baskerville Old Face"/>
          <w:sz w:val="20"/>
          <w:szCs w:val="20"/>
        </w:rPr>
        <w:t>D</w:t>
      </w:r>
      <w:r w:rsidR="008B2AEF" w:rsidRPr="000E044C">
        <w:rPr>
          <w:rFonts w:ascii="Baskerville Old Face" w:hAnsi="Baskerville Old Face"/>
          <w:sz w:val="20"/>
          <w:szCs w:val="20"/>
        </w:rPr>
        <w:t>.</w:t>
      </w:r>
      <w:r w:rsidR="008B2AEF" w:rsidRPr="000E044C">
        <w:rPr>
          <w:rFonts w:ascii="Baskerville Old Face" w:hAnsi="Baskerville Old Face"/>
          <w:sz w:val="20"/>
          <w:szCs w:val="20"/>
        </w:rPr>
        <w:tab/>
      </w:r>
      <w:r w:rsidR="009102FE" w:rsidRPr="000E044C">
        <w:rPr>
          <w:rFonts w:ascii="Baskerville Old Face" w:hAnsi="Baskerville Old Face"/>
          <w:sz w:val="20"/>
          <w:szCs w:val="20"/>
        </w:rPr>
        <w:t xml:space="preserve">Resignations(s) </w:t>
      </w:r>
      <w:r w:rsidR="006138AE" w:rsidRPr="000E044C">
        <w:rPr>
          <w:rFonts w:ascii="Baskerville Old Face" w:hAnsi="Baskerville Old Face"/>
          <w:sz w:val="20"/>
          <w:szCs w:val="20"/>
        </w:rPr>
        <w:tab/>
      </w:r>
    </w:p>
    <w:p w:rsidR="00846E6B" w:rsidRDefault="006138AE" w:rsidP="00AC082B">
      <w:pPr>
        <w:tabs>
          <w:tab w:val="left" w:pos="360"/>
          <w:tab w:val="left" w:pos="540"/>
          <w:tab w:val="left" w:pos="2160"/>
          <w:tab w:val="left" w:pos="2340"/>
        </w:tabs>
        <w:ind w:left="720" w:hanging="720"/>
        <w:rPr>
          <w:rFonts w:ascii="Baskerville Old Face" w:hAnsi="Baskerville Old Face"/>
          <w:sz w:val="20"/>
          <w:szCs w:val="20"/>
        </w:rPr>
      </w:pPr>
      <w:r w:rsidRPr="000E044C">
        <w:rPr>
          <w:rFonts w:ascii="Baskerville Old Face" w:hAnsi="Baskerville Old Face"/>
          <w:sz w:val="20"/>
          <w:szCs w:val="20"/>
        </w:rPr>
        <w:tab/>
      </w:r>
      <w:r w:rsidR="00AC082B">
        <w:rPr>
          <w:rFonts w:ascii="Baskerville Old Face" w:hAnsi="Baskerville Old Face"/>
          <w:sz w:val="20"/>
          <w:szCs w:val="20"/>
        </w:rPr>
        <w:t>E</w:t>
      </w:r>
      <w:r w:rsidRPr="000E044C">
        <w:rPr>
          <w:rFonts w:ascii="Baskerville Old Face" w:hAnsi="Baskerville Old Face"/>
          <w:sz w:val="20"/>
          <w:szCs w:val="20"/>
        </w:rPr>
        <w:t>.</w:t>
      </w:r>
      <w:r w:rsidRPr="000E044C">
        <w:rPr>
          <w:rFonts w:ascii="Baskerville Old Face" w:hAnsi="Baskerville Old Face"/>
          <w:sz w:val="20"/>
          <w:szCs w:val="20"/>
        </w:rPr>
        <w:tab/>
      </w:r>
      <w:r w:rsidR="000E044C">
        <w:rPr>
          <w:rFonts w:ascii="Baskerville Old Face" w:hAnsi="Baskerville Old Face"/>
          <w:sz w:val="20"/>
          <w:szCs w:val="20"/>
        </w:rPr>
        <w:t xml:space="preserve">   </w:t>
      </w:r>
      <w:r w:rsidRPr="000E044C">
        <w:rPr>
          <w:rFonts w:ascii="Baskerville Old Face" w:hAnsi="Baskerville Old Face"/>
          <w:sz w:val="20"/>
          <w:szCs w:val="20"/>
        </w:rPr>
        <w:t>Contract</w:t>
      </w:r>
      <w:r w:rsidR="00AC082B">
        <w:rPr>
          <w:rFonts w:ascii="Baskerville Old Face" w:hAnsi="Baskerville Old Face"/>
          <w:sz w:val="20"/>
          <w:szCs w:val="20"/>
        </w:rPr>
        <w:t>(s)</w:t>
      </w:r>
    </w:p>
    <w:p w:rsidR="006C30B6" w:rsidRPr="006C30B6" w:rsidRDefault="006C30B6" w:rsidP="006C30B6">
      <w:pPr>
        <w:tabs>
          <w:tab w:val="left" w:pos="360"/>
          <w:tab w:val="left" w:pos="540"/>
          <w:tab w:val="left" w:pos="2160"/>
          <w:tab w:val="left" w:pos="2340"/>
        </w:tabs>
        <w:ind w:left="720" w:hanging="720"/>
        <w:rPr>
          <w:rFonts w:ascii="Baskerville Old Face" w:hAnsi="Baskerville Old Face"/>
          <w:b/>
          <w:sz w:val="20"/>
          <w:szCs w:val="20"/>
        </w:rPr>
      </w:pPr>
      <w:bookmarkStart w:id="0" w:name="_GoBack"/>
      <w:bookmarkEnd w:id="0"/>
      <w:r>
        <w:rPr>
          <w:rFonts w:ascii="Baskerville Old Face" w:hAnsi="Baskerville Old Face"/>
          <w:b/>
          <w:sz w:val="20"/>
          <w:szCs w:val="20"/>
        </w:rPr>
        <w:t>5.</w:t>
      </w:r>
      <w:r>
        <w:rPr>
          <w:rFonts w:ascii="Baskerville Old Face" w:hAnsi="Baskerville Old Face"/>
          <w:b/>
          <w:sz w:val="20"/>
          <w:szCs w:val="20"/>
        </w:rPr>
        <w:tab/>
        <w:t>ELECTION RESULTS –Administer Oath of Office</w:t>
      </w:r>
    </w:p>
    <w:p w:rsidR="00DC0F7F" w:rsidRDefault="00DC0F7F" w:rsidP="00DC0F7F">
      <w:pPr>
        <w:tabs>
          <w:tab w:val="left" w:pos="360"/>
          <w:tab w:val="left" w:pos="540"/>
        </w:tabs>
        <w:rPr>
          <w:rFonts w:ascii="Baskerville Old Face" w:hAnsi="Baskerville Old Face"/>
          <w:b/>
          <w:sz w:val="20"/>
          <w:szCs w:val="20"/>
        </w:rPr>
      </w:pPr>
    </w:p>
    <w:p w:rsidR="00DC0F7F" w:rsidRPr="000E044C" w:rsidRDefault="006C30B6" w:rsidP="00DC0F7F">
      <w:pPr>
        <w:tabs>
          <w:tab w:val="left" w:pos="360"/>
          <w:tab w:val="left" w:pos="540"/>
        </w:tabs>
        <w:rPr>
          <w:rFonts w:ascii="Baskerville Old Face" w:hAnsi="Baskerville Old Face"/>
          <w:b/>
          <w:sz w:val="20"/>
          <w:szCs w:val="20"/>
        </w:rPr>
      </w:pPr>
      <w:r>
        <w:rPr>
          <w:rFonts w:ascii="Baskerville Old Face" w:hAnsi="Baskerville Old Face"/>
          <w:b/>
          <w:sz w:val="20"/>
          <w:szCs w:val="20"/>
        </w:rPr>
        <w:t>6</w:t>
      </w:r>
      <w:r w:rsidR="00DC0F7F" w:rsidRPr="000E044C">
        <w:rPr>
          <w:rFonts w:ascii="Baskerville Old Face" w:hAnsi="Baskerville Old Face"/>
          <w:b/>
          <w:sz w:val="20"/>
          <w:szCs w:val="20"/>
        </w:rPr>
        <w:t>.</w:t>
      </w:r>
      <w:r w:rsidR="00DC0F7F" w:rsidRPr="000E044C">
        <w:rPr>
          <w:rFonts w:ascii="Baskerville Old Face" w:hAnsi="Baskerville Old Face"/>
          <w:b/>
          <w:sz w:val="20"/>
          <w:szCs w:val="20"/>
        </w:rPr>
        <w:tab/>
        <w:t>INFORMATION AND REPORT ITEMS</w:t>
      </w:r>
    </w:p>
    <w:p w:rsidR="00DC0F7F" w:rsidRPr="000E044C" w:rsidRDefault="00DC0F7F" w:rsidP="00DC0F7F">
      <w:pPr>
        <w:tabs>
          <w:tab w:val="left" w:pos="360"/>
          <w:tab w:val="left" w:pos="540"/>
        </w:tabs>
        <w:rPr>
          <w:rFonts w:ascii="Baskerville Old Face" w:hAnsi="Baskerville Old Face"/>
          <w:sz w:val="20"/>
          <w:szCs w:val="20"/>
        </w:rPr>
      </w:pPr>
      <w:r w:rsidRPr="000E044C">
        <w:rPr>
          <w:rFonts w:ascii="Baskerville Old Face" w:hAnsi="Baskerville Old Face"/>
          <w:sz w:val="20"/>
          <w:szCs w:val="20"/>
        </w:rPr>
        <w:tab/>
        <w:t>Administrative Reports</w:t>
      </w:r>
    </w:p>
    <w:p w:rsidR="00DC0F7F" w:rsidRPr="000E044C" w:rsidRDefault="00942EE4" w:rsidP="00DC0F7F">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A</w:t>
      </w:r>
      <w:r w:rsidR="00DC0F7F" w:rsidRPr="000E044C">
        <w:rPr>
          <w:rFonts w:ascii="Baskerville Old Face" w:hAnsi="Baskerville Old Face"/>
          <w:sz w:val="20"/>
          <w:szCs w:val="20"/>
        </w:rPr>
        <w:t>.</w:t>
      </w:r>
      <w:r w:rsidR="00DC0F7F" w:rsidRPr="000E044C">
        <w:rPr>
          <w:rFonts w:ascii="Baskerville Old Face" w:hAnsi="Baskerville Old Face"/>
          <w:sz w:val="20"/>
          <w:szCs w:val="20"/>
        </w:rPr>
        <w:tab/>
        <w:t>Secondary Update</w:t>
      </w:r>
    </w:p>
    <w:p w:rsidR="00AC082B" w:rsidRDefault="00DC0F7F" w:rsidP="00DC0F7F">
      <w:pPr>
        <w:tabs>
          <w:tab w:val="left" w:pos="360"/>
          <w:tab w:val="left" w:pos="540"/>
        </w:tabs>
        <w:rPr>
          <w:rFonts w:ascii="Baskerville Old Face" w:hAnsi="Baskerville Old Face"/>
          <w:sz w:val="20"/>
          <w:szCs w:val="20"/>
        </w:rPr>
      </w:pPr>
      <w:r w:rsidRPr="000E044C">
        <w:rPr>
          <w:rFonts w:ascii="Baskerville Old Face" w:hAnsi="Baskerville Old Face"/>
          <w:sz w:val="20"/>
          <w:szCs w:val="20"/>
        </w:rPr>
        <w:tab/>
      </w:r>
      <w:r w:rsidRPr="000E044C">
        <w:rPr>
          <w:rFonts w:ascii="Baskerville Old Face" w:hAnsi="Baskerville Old Face"/>
          <w:sz w:val="20"/>
          <w:szCs w:val="20"/>
        </w:rPr>
        <w:tab/>
      </w:r>
      <w:r w:rsidR="00942EE4">
        <w:rPr>
          <w:rFonts w:ascii="Baskerville Old Face" w:hAnsi="Baskerville Old Face"/>
          <w:sz w:val="20"/>
          <w:szCs w:val="20"/>
        </w:rPr>
        <w:tab/>
        <w:t xml:space="preserve">B.    </w:t>
      </w:r>
      <w:r w:rsidRPr="000E044C">
        <w:rPr>
          <w:rFonts w:ascii="Baskerville Old Face" w:hAnsi="Baskerville Old Face"/>
          <w:sz w:val="20"/>
          <w:szCs w:val="20"/>
        </w:rPr>
        <w:t>District/Elementary Update</w:t>
      </w:r>
    </w:p>
    <w:p w:rsidR="00942EE4" w:rsidRDefault="00942EE4" w:rsidP="00DC0F7F">
      <w:pPr>
        <w:tabs>
          <w:tab w:val="left" w:pos="360"/>
          <w:tab w:val="left" w:pos="54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C.    Facilities Update</w:t>
      </w:r>
    </w:p>
    <w:p w:rsidR="00AC082B" w:rsidRDefault="006C30B6" w:rsidP="00033B31">
      <w:pPr>
        <w:tabs>
          <w:tab w:val="left" w:pos="360"/>
          <w:tab w:val="left" w:pos="540"/>
        </w:tabs>
        <w:rPr>
          <w:rFonts w:ascii="Baskerville Old Face" w:hAnsi="Baskerville Old Face"/>
          <w:b/>
          <w:sz w:val="20"/>
          <w:szCs w:val="20"/>
        </w:rPr>
      </w:pPr>
      <w:r>
        <w:rPr>
          <w:rFonts w:ascii="Baskerville Old Face" w:hAnsi="Baskerville Old Face"/>
          <w:b/>
          <w:sz w:val="20"/>
          <w:szCs w:val="20"/>
        </w:rPr>
        <w:t>7</w:t>
      </w:r>
      <w:r w:rsidR="00AC082B">
        <w:rPr>
          <w:rFonts w:ascii="Baskerville Old Face" w:hAnsi="Baskerville Old Face"/>
          <w:b/>
          <w:sz w:val="20"/>
          <w:szCs w:val="20"/>
        </w:rPr>
        <w:t xml:space="preserve">.    </w:t>
      </w:r>
      <w:r w:rsidR="00942EE4">
        <w:rPr>
          <w:rFonts w:ascii="Baskerville Old Face" w:hAnsi="Baskerville Old Face"/>
          <w:b/>
          <w:sz w:val="20"/>
          <w:szCs w:val="20"/>
        </w:rPr>
        <w:t xml:space="preserve">Second </w:t>
      </w:r>
      <w:r w:rsidR="00763B20">
        <w:rPr>
          <w:rFonts w:ascii="Baskerville Old Face" w:hAnsi="Baskerville Old Face"/>
          <w:b/>
          <w:sz w:val="20"/>
          <w:szCs w:val="20"/>
        </w:rPr>
        <w:t xml:space="preserve">Reading </w:t>
      </w:r>
      <w:r w:rsidR="00AC082B">
        <w:rPr>
          <w:rFonts w:ascii="Baskerville Old Face" w:hAnsi="Baskerville Old Face"/>
          <w:b/>
          <w:sz w:val="20"/>
          <w:szCs w:val="20"/>
        </w:rPr>
        <w:t>Board Policies</w:t>
      </w:r>
      <w:r w:rsidR="00763B20">
        <w:rPr>
          <w:rFonts w:ascii="Baskerville Old Face" w:hAnsi="Baskerville Old Face"/>
          <w:b/>
          <w:sz w:val="20"/>
          <w:szCs w:val="20"/>
        </w:rPr>
        <w:t xml:space="preserve"> 411 to 414.</w:t>
      </w:r>
      <w:r w:rsidR="00942EE4">
        <w:rPr>
          <w:rFonts w:ascii="Baskerville Old Face" w:hAnsi="Baskerville Old Face"/>
          <w:b/>
          <w:sz w:val="20"/>
          <w:szCs w:val="20"/>
        </w:rPr>
        <w:t>9</w:t>
      </w:r>
    </w:p>
    <w:p w:rsidR="00942EE4" w:rsidRPr="00942EE4" w:rsidRDefault="00942EE4" w:rsidP="00942EE4">
      <w:pPr>
        <w:tabs>
          <w:tab w:val="left" w:pos="360"/>
          <w:tab w:val="left" w:pos="540"/>
        </w:tabs>
        <w:ind w:left="540"/>
        <w:rPr>
          <w:sz w:val="20"/>
        </w:rPr>
      </w:pPr>
      <w:r w:rsidRPr="00942EE4">
        <w:rPr>
          <w:sz w:val="20"/>
        </w:rPr>
        <w:t xml:space="preserve">411 </w:t>
      </w:r>
      <w:r w:rsidRPr="00942EE4">
        <w:rPr>
          <w:sz w:val="20"/>
          <w:u w:val="single"/>
        </w:rPr>
        <w:t>Classified Employees - General</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411.1 </w:t>
      </w:r>
      <w:r w:rsidRPr="00942EE4">
        <w:rPr>
          <w:sz w:val="20"/>
          <w:u w:val="single"/>
        </w:rPr>
        <w:t>Classified Employee Defined</w:t>
      </w:r>
    </w:p>
    <w:p w:rsidR="00942EE4" w:rsidRPr="00942EE4" w:rsidRDefault="00942EE4" w:rsidP="00942EE4">
      <w:pPr>
        <w:tabs>
          <w:tab w:val="left" w:pos="360"/>
          <w:tab w:val="left" w:pos="540"/>
        </w:tabs>
        <w:ind w:left="540"/>
        <w:rPr>
          <w:sz w:val="20"/>
        </w:rPr>
      </w:pPr>
      <w:r w:rsidRPr="00942EE4">
        <w:rPr>
          <w:sz w:val="20"/>
        </w:rPr>
        <w:t xml:space="preserve">411.2 </w:t>
      </w:r>
      <w:r w:rsidRPr="00942EE4">
        <w:rPr>
          <w:sz w:val="20"/>
          <w:u w:val="single"/>
        </w:rPr>
        <w:t>Classified Employee Qualifications, Recruitment, Selection</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411.3 </w:t>
      </w:r>
      <w:r w:rsidRPr="00942EE4">
        <w:rPr>
          <w:sz w:val="20"/>
          <w:u w:val="single"/>
        </w:rPr>
        <w:t>Classified Employee Contracts 411.4 Classified Employee Licensing/Certification</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411.5 </w:t>
      </w:r>
      <w:r w:rsidRPr="00942EE4">
        <w:rPr>
          <w:sz w:val="20"/>
          <w:u w:val="single"/>
        </w:rPr>
        <w:t>Classified Employee Assignment</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411.6 </w:t>
      </w:r>
      <w:r w:rsidRPr="00942EE4">
        <w:rPr>
          <w:sz w:val="20"/>
          <w:u w:val="single"/>
        </w:rPr>
        <w:t>Classified Employee Transfers</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411.7 </w:t>
      </w:r>
      <w:r w:rsidRPr="00942EE4">
        <w:rPr>
          <w:sz w:val="20"/>
          <w:u w:val="single"/>
        </w:rPr>
        <w:t>Classified Employee Evaluation</w:t>
      </w:r>
    </w:p>
    <w:p w:rsidR="00942EE4" w:rsidRPr="00942EE4" w:rsidRDefault="00942EE4" w:rsidP="00942EE4">
      <w:pPr>
        <w:tabs>
          <w:tab w:val="left" w:pos="360"/>
          <w:tab w:val="left" w:pos="540"/>
        </w:tabs>
        <w:ind w:left="540"/>
        <w:rPr>
          <w:sz w:val="20"/>
        </w:rPr>
      </w:pPr>
      <w:r w:rsidRPr="00942EE4">
        <w:rPr>
          <w:sz w:val="20"/>
        </w:rPr>
        <w:t xml:space="preserve">411.8 </w:t>
      </w:r>
      <w:r w:rsidRPr="00942EE4">
        <w:rPr>
          <w:sz w:val="20"/>
          <w:u w:val="single"/>
        </w:rPr>
        <w:t>Classified Employee Probationary Status</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412 </w:t>
      </w:r>
      <w:r w:rsidRPr="00942EE4">
        <w:rPr>
          <w:sz w:val="20"/>
          <w:u w:val="single"/>
        </w:rPr>
        <w:t>Classified Employee Compensation and Benefits</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412.1 </w:t>
      </w:r>
      <w:r w:rsidRPr="00942EE4">
        <w:rPr>
          <w:sz w:val="20"/>
          <w:u w:val="single"/>
        </w:rPr>
        <w:t>Classified Employee Compensation</w:t>
      </w:r>
    </w:p>
    <w:p w:rsidR="00942EE4" w:rsidRPr="00942EE4" w:rsidRDefault="00942EE4" w:rsidP="00942EE4">
      <w:pPr>
        <w:tabs>
          <w:tab w:val="left" w:pos="360"/>
          <w:tab w:val="left" w:pos="540"/>
        </w:tabs>
        <w:ind w:left="540"/>
        <w:rPr>
          <w:sz w:val="20"/>
        </w:rPr>
      </w:pPr>
      <w:r w:rsidRPr="00942EE4">
        <w:rPr>
          <w:sz w:val="20"/>
        </w:rPr>
        <w:t xml:space="preserve">412.2 </w:t>
      </w:r>
      <w:r w:rsidRPr="00942EE4">
        <w:rPr>
          <w:sz w:val="20"/>
          <w:u w:val="single"/>
        </w:rPr>
        <w:t>Classified Employee Wage and Overtime Compensation</w:t>
      </w:r>
    </w:p>
    <w:p w:rsidR="00942EE4" w:rsidRPr="00942EE4" w:rsidRDefault="00942EE4" w:rsidP="00942EE4">
      <w:pPr>
        <w:tabs>
          <w:tab w:val="left" w:pos="360"/>
          <w:tab w:val="left" w:pos="540"/>
        </w:tabs>
        <w:ind w:left="540"/>
        <w:rPr>
          <w:sz w:val="20"/>
        </w:rPr>
      </w:pPr>
      <w:r w:rsidRPr="00942EE4">
        <w:rPr>
          <w:sz w:val="20"/>
        </w:rPr>
        <w:t xml:space="preserve">412.3 </w:t>
      </w:r>
      <w:r w:rsidRPr="00942EE4">
        <w:rPr>
          <w:sz w:val="20"/>
          <w:u w:val="single"/>
        </w:rPr>
        <w:t>Classified Employee Group Insurance Benefits (I, II)</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412.4 </w:t>
      </w:r>
      <w:r w:rsidRPr="00942EE4">
        <w:rPr>
          <w:sz w:val="20"/>
          <w:u w:val="single"/>
        </w:rPr>
        <w:t>Classified Employee Tax Shelter Programs</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413 </w:t>
      </w:r>
      <w:r w:rsidRPr="00942EE4">
        <w:rPr>
          <w:sz w:val="20"/>
          <w:u w:val="single"/>
        </w:rPr>
        <w:t>Classified Employee Termination of Employment</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413.1 </w:t>
      </w:r>
      <w:r w:rsidRPr="00942EE4">
        <w:rPr>
          <w:sz w:val="20"/>
          <w:u w:val="single"/>
        </w:rPr>
        <w:t>Classified Employee Resignation</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413.2 </w:t>
      </w:r>
      <w:r w:rsidRPr="00942EE4">
        <w:rPr>
          <w:sz w:val="20"/>
          <w:u w:val="single"/>
        </w:rPr>
        <w:t>Classified Employee Retirement</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413.3</w:t>
      </w:r>
      <w:r w:rsidRPr="00942EE4">
        <w:rPr>
          <w:sz w:val="20"/>
          <w:u w:val="single"/>
        </w:rPr>
        <w:t xml:space="preserve"> Classified Employee Suspension</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413.4 </w:t>
      </w:r>
      <w:r w:rsidRPr="00942EE4">
        <w:rPr>
          <w:sz w:val="20"/>
          <w:u w:val="single"/>
        </w:rPr>
        <w:t>Classified Employee Dismissal</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413.5 </w:t>
      </w:r>
      <w:r w:rsidRPr="00942EE4">
        <w:rPr>
          <w:sz w:val="20"/>
          <w:u w:val="single"/>
        </w:rPr>
        <w:t>Classified Employee Reduction in Force</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 </w:t>
      </w:r>
      <w:r w:rsidRPr="00942EE4">
        <w:rPr>
          <w:sz w:val="20"/>
          <w:u w:val="single"/>
        </w:rPr>
        <w:t>Classified Employee Vacations and Leaves of Absence</w:t>
      </w:r>
    </w:p>
    <w:p w:rsidR="00942EE4" w:rsidRPr="00942EE4" w:rsidRDefault="00942EE4" w:rsidP="00942EE4">
      <w:pPr>
        <w:tabs>
          <w:tab w:val="left" w:pos="360"/>
          <w:tab w:val="left" w:pos="540"/>
        </w:tabs>
        <w:ind w:left="540"/>
        <w:rPr>
          <w:sz w:val="20"/>
        </w:rPr>
      </w:pPr>
      <w:r w:rsidRPr="00942EE4">
        <w:rPr>
          <w:sz w:val="20"/>
        </w:rPr>
        <w:t xml:space="preserve">414.1 </w:t>
      </w:r>
      <w:r w:rsidRPr="00942EE4">
        <w:rPr>
          <w:sz w:val="20"/>
          <w:u w:val="single"/>
        </w:rPr>
        <w:t>Classified Employee Vacations-Holidays-Personal Leave</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414.2 </w:t>
      </w:r>
      <w:r w:rsidRPr="00942EE4">
        <w:rPr>
          <w:sz w:val="20"/>
          <w:u w:val="single"/>
        </w:rPr>
        <w:t>Classified Employee Personal Illness Leave</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414.3 </w:t>
      </w:r>
      <w:r w:rsidRPr="00942EE4">
        <w:rPr>
          <w:sz w:val="20"/>
          <w:u w:val="single"/>
        </w:rPr>
        <w:t>Classified Employee Family and Medical Leave</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414.3E1 </w:t>
      </w:r>
      <w:r w:rsidRPr="00942EE4">
        <w:rPr>
          <w:sz w:val="20"/>
          <w:u w:val="single"/>
        </w:rPr>
        <w:t>Classified Employee Family and Medical Leave Notice to Employees</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414.3E2 </w:t>
      </w:r>
      <w:r w:rsidRPr="00942EE4">
        <w:rPr>
          <w:sz w:val="20"/>
          <w:u w:val="single"/>
        </w:rPr>
        <w:t>Classified Employee Family and Medical Leave Request Form</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414.3R1 </w:t>
      </w:r>
      <w:r w:rsidRPr="00942EE4">
        <w:rPr>
          <w:sz w:val="20"/>
          <w:u w:val="single"/>
        </w:rPr>
        <w:t>Classified Employee Family and Medical Leave Regulation</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414.3R2 </w:t>
      </w:r>
      <w:r w:rsidRPr="00942EE4">
        <w:rPr>
          <w:sz w:val="20"/>
          <w:u w:val="single"/>
        </w:rPr>
        <w:t>Classified Employee Family and Medical Leave Definitions</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414.4 </w:t>
      </w:r>
      <w:r w:rsidRPr="00942EE4">
        <w:rPr>
          <w:sz w:val="20"/>
          <w:u w:val="single"/>
        </w:rPr>
        <w:t>Classified Employee Bereavement Leave</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414.5 </w:t>
      </w:r>
      <w:r w:rsidRPr="00942EE4">
        <w:rPr>
          <w:sz w:val="20"/>
          <w:u w:val="single"/>
        </w:rPr>
        <w:t>Classified Employee Political Leave</w:t>
      </w:r>
      <w:r w:rsidRPr="00942EE4">
        <w:rPr>
          <w:sz w:val="20"/>
        </w:rPr>
        <w:t xml:space="preserve"> </w:t>
      </w:r>
    </w:p>
    <w:p w:rsidR="00942EE4" w:rsidRPr="00942EE4" w:rsidRDefault="00942EE4" w:rsidP="00942EE4">
      <w:pPr>
        <w:tabs>
          <w:tab w:val="left" w:pos="360"/>
          <w:tab w:val="left" w:pos="540"/>
        </w:tabs>
        <w:ind w:left="540"/>
        <w:rPr>
          <w:sz w:val="20"/>
        </w:rPr>
      </w:pPr>
      <w:r w:rsidRPr="00942EE4">
        <w:rPr>
          <w:sz w:val="20"/>
        </w:rPr>
        <w:t xml:space="preserve">414.6 </w:t>
      </w:r>
      <w:r w:rsidRPr="00942EE4">
        <w:rPr>
          <w:sz w:val="20"/>
          <w:u w:val="single"/>
        </w:rPr>
        <w:t>Classified Employee Jury Duty Leave</w:t>
      </w:r>
      <w:r w:rsidRPr="00942EE4">
        <w:rPr>
          <w:sz w:val="20"/>
        </w:rPr>
        <w:t xml:space="preserve"> </w:t>
      </w:r>
    </w:p>
    <w:p w:rsidR="00942EE4" w:rsidRPr="00942EE4" w:rsidRDefault="00942EE4" w:rsidP="00942EE4">
      <w:pPr>
        <w:tabs>
          <w:tab w:val="left" w:pos="360"/>
          <w:tab w:val="left" w:pos="540"/>
        </w:tabs>
        <w:ind w:left="540"/>
        <w:rPr>
          <w:sz w:val="20"/>
          <w:u w:val="single"/>
        </w:rPr>
      </w:pPr>
      <w:r w:rsidRPr="00942EE4">
        <w:rPr>
          <w:sz w:val="20"/>
        </w:rPr>
        <w:t xml:space="preserve">414.7 </w:t>
      </w:r>
      <w:r w:rsidRPr="00942EE4">
        <w:rPr>
          <w:sz w:val="20"/>
          <w:u w:val="single"/>
        </w:rPr>
        <w:t xml:space="preserve">Classified Employee Military Service Leave </w:t>
      </w:r>
    </w:p>
    <w:p w:rsidR="00942EE4" w:rsidRPr="00942EE4" w:rsidRDefault="00942EE4" w:rsidP="00942EE4">
      <w:pPr>
        <w:tabs>
          <w:tab w:val="left" w:pos="360"/>
          <w:tab w:val="left" w:pos="540"/>
        </w:tabs>
        <w:ind w:left="540"/>
        <w:rPr>
          <w:sz w:val="20"/>
        </w:rPr>
      </w:pPr>
      <w:r w:rsidRPr="00942EE4">
        <w:rPr>
          <w:sz w:val="20"/>
        </w:rPr>
        <w:t xml:space="preserve">414.8 </w:t>
      </w:r>
      <w:r w:rsidRPr="00942EE4">
        <w:rPr>
          <w:sz w:val="20"/>
          <w:u w:val="single"/>
        </w:rPr>
        <w:t>Classified Employee Unpaid Leave</w:t>
      </w:r>
      <w:r w:rsidRPr="00942EE4">
        <w:rPr>
          <w:sz w:val="20"/>
        </w:rPr>
        <w:t xml:space="preserve"> </w:t>
      </w:r>
    </w:p>
    <w:p w:rsidR="00DC0F7F" w:rsidRPr="00942EE4" w:rsidRDefault="00942EE4" w:rsidP="00942EE4">
      <w:pPr>
        <w:tabs>
          <w:tab w:val="left" w:pos="360"/>
          <w:tab w:val="left" w:pos="540"/>
        </w:tabs>
        <w:ind w:left="540"/>
        <w:rPr>
          <w:sz w:val="20"/>
        </w:rPr>
      </w:pPr>
      <w:r w:rsidRPr="00942EE4">
        <w:rPr>
          <w:sz w:val="20"/>
        </w:rPr>
        <w:t xml:space="preserve">414.9 </w:t>
      </w:r>
      <w:r w:rsidRPr="00942EE4">
        <w:rPr>
          <w:sz w:val="20"/>
          <w:u w:val="single"/>
        </w:rPr>
        <w:t>Classified Employee Professional Purposes Leave</w:t>
      </w:r>
    </w:p>
    <w:p w:rsidR="00942EE4" w:rsidRPr="00942EE4" w:rsidRDefault="00942EE4" w:rsidP="00942EE4">
      <w:pPr>
        <w:tabs>
          <w:tab w:val="left" w:pos="360"/>
          <w:tab w:val="left" w:pos="540"/>
        </w:tabs>
        <w:ind w:left="540"/>
        <w:rPr>
          <w:sz w:val="20"/>
        </w:rPr>
      </w:pPr>
    </w:p>
    <w:p w:rsidR="00942EE4" w:rsidRDefault="00942EE4" w:rsidP="00033B31">
      <w:pPr>
        <w:tabs>
          <w:tab w:val="left" w:pos="360"/>
          <w:tab w:val="left" w:pos="540"/>
        </w:tabs>
        <w:rPr>
          <w:rFonts w:ascii="Baskerville Old Face" w:hAnsi="Baskerville Old Face"/>
          <w:b/>
          <w:sz w:val="20"/>
          <w:szCs w:val="20"/>
        </w:rPr>
      </w:pPr>
    </w:p>
    <w:p w:rsidR="008814BE" w:rsidRDefault="008814BE" w:rsidP="004732AA">
      <w:pPr>
        <w:tabs>
          <w:tab w:val="left" w:pos="360"/>
          <w:tab w:val="left" w:pos="540"/>
          <w:tab w:val="left" w:pos="720"/>
          <w:tab w:val="left" w:pos="1080"/>
        </w:tabs>
        <w:rPr>
          <w:rFonts w:ascii="Baskerville Old Face" w:hAnsi="Baskerville Old Face"/>
          <w:sz w:val="20"/>
          <w:szCs w:val="20"/>
        </w:rPr>
      </w:pPr>
    </w:p>
    <w:p w:rsidR="008814BE" w:rsidRDefault="008814BE" w:rsidP="004732AA">
      <w:pPr>
        <w:tabs>
          <w:tab w:val="left" w:pos="360"/>
          <w:tab w:val="left" w:pos="540"/>
          <w:tab w:val="left" w:pos="720"/>
          <w:tab w:val="left" w:pos="1080"/>
        </w:tabs>
        <w:rPr>
          <w:rFonts w:ascii="Baskerville Old Face" w:hAnsi="Baskerville Old Face"/>
          <w:sz w:val="20"/>
          <w:szCs w:val="20"/>
        </w:rPr>
      </w:pPr>
    </w:p>
    <w:p w:rsidR="008814BE" w:rsidRDefault="006C30B6" w:rsidP="004732A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8</w:t>
      </w:r>
      <w:r w:rsidR="008814BE">
        <w:rPr>
          <w:rFonts w:ascii="Baskerville Old Face" w:hAnsi="Baskerville Old Face"/>
          <w:sz w:val="20"/>
          <w:szCs w:val="20"/>
        </w:rPr>
        <w:t>.</w:t>
      </w:r>
      <w:r w:rsidR="008814BE">
        <w:rPr>
          <w:rFonts w:ascii="Baskerville Old Face" w:hAnsi="Baskerville Old Face"/>
          <w:sz w:val="20"/>
          <w:szCs w:val="20"/>
        </w:rPr>
        <w:tab/>
      </w:r>
      <w:r w:rsidR="008814BE" w:rsidRPr="008814BE">
        <w:rPr>
          <w:rFonts w:ascii="Baskerville Old Face" w:hAnsi="Baskerville Old Face"/>
          <w:b/>
          <w:sz w:val="20"/>
          <w:szCs w:val="20"/>
        </w:rPr>
        <w:t>Board Policy Annual Review</w:t>
      </w:r>
      <w:r w:rsidR="008814BE">
        <w:rPr>
          <w:rFonts w:ascii="Baskerville Old Face" w:hAnsi="Baskerville Old Face"/>
          <w:sz w:val="20"/>
          <w:szCs w:val="20"/>
        </w:rPr>
        <w:t xml:space="preserve"> </w:t>
      </w:r>
    </w:p>
    <w:p w:rsidR="008814BE" w:rsidRDefault="008814BE" w:rsidP="004732A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407.6 Retirement – Certified Personnel</w:t>
      </w:r>
    </w:p>
    <w:p w:rsidR="005A473B" w:rsidRDefault="005A473B" w:rsidP="004732AA">
      <w:pPr>
        <w:tabs>
          <w:tab w:val="left" w:pos="360"/>
          <w:tab w:val="left" w:pos="540"/>
          <w:tab w:val="left" w:pos="720"/>
          <w:tab w:val="left" w:pos="1080"/>
        </w:tabs>
        <w:rPr>
          <w:rFonts w:ascii="Baskerville Old Face" w:hAnsi="Baskerville Old Face"/>
          <w:sz w:val="20"/>
          <w:szCs w:val="20"/>
        </w:rPr>
      </w:pPr>
    </w:p>
    <w:p w:rsidR="005A473B" w:rsidRDefault="006C30B6" w:rsidP="004732A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sz w:val="20"/>
          <w:szCs w:val="20"/>
        </w:rPr>
        <w:t>9</w:t>
      </w:r>
      <w:r w:rsidR="005A473B">
        <w:rPr>
          <w:rFonts w:ascii="Baskerville Old Face" w:hAnsi="Baskerville Old Face"/>
          <w:sz w:val="20"/>
          <w:szCs w:val="20"/>
        </w:rPr>
        <w:t>.</w:t>
      </w:r>
      <w:r w:rsidR="005A473B">
        <w:rPr>
          <w:rFonts w:ascii="Baskerville Old Face" w:hAnsi="Baskerville Old Face"/>
          <w:sz w:val="20"/>
          <w:szCs w:val="20"/>
        </w:rPr>
        <w:tab/>
      </w:r>
      <w:r w:rsidR="005A473B">
        <w:rPr>
          <w:rFonts w:ascii="Baskerville Old Face" w:hAnsi="Baskerville Old Face"/>
          <w:b/>
          <w:sz w:val="20"/>
          <w:szCs w:val="20"/>
        </w:rPr>
        <w:t>SBRC Application for Increasing Enrollment, Open Enrollment Out and LEP Instruction Beyond 5 Years</w:t>
      </w:r>
    </w:p>
    <w:p w:rsidR="005A473B" w:rsidRDefault="005A473B" w:rsidP="004732AA">
      <w:pPr>
        <w:tabs>
          <w:tab w:val="left" w:pos="360"/>
          <w:tab w:val="left" w:pos="540"/>
          <w:tab w:val="left" w:pos="720"/>
          <w:tab w:val="left" w:pos="1080"/>
        </w:tabs>
        <w:rPr>
          <w:rFonts w:ascii="Baskerville Old Face" w:hAnsi="Baskerville Old Face"/>
          <w:b/>
          <w:sz w:val="20"/>
          <w:szCs w:val="20"/>
        </w:rPr>
      </w:pPr>
    </w:p>
    <w:p w:rsidR="005A473B" w:rsidRPr="005A473B" w:rsidRDefault="006C30B6" w:rsidP="004732A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10</w:t>
      </w:r>
      <w:r w:rsidR="005A473B">
        <w:rPr>
          <w:rFonts w:ascii="Baskerville Old Face" w:hAnsi="Baskerville Old Face"/>
          <w:sz w:val="20"/>
          <w:szCs w:val="20"/>
        </w:rPr>
        <w:t>.</w:t>
      </w:r>
      <w:r w:rsidR="005A473B">
        <w:rPr>
          <w:rFonts w:ascii="Baskerville Old Face" w:hAnsi="Baskerville Old Face"/>
          <w:sz w:val="20"/>
          <w:szCs w:val="20"/>
        </w:rPr>
        <w:tab/>
      </w:r>
      <w:r w:rsidR="005A473B">
        <w:rPr>
          <w:rFonts w:ascii="Baskerville Old Face" w:hAnsi="Baskerville Old Face"/>
          <w:b/>
          <w:sz w:val="20"/>
          <w:szCs w:val="20"/>
        </w:rPr>
        <w:t>Snow Removal Bids</w:t>
      </w:r>
    </w:p>
    <w:p w:rsidR="008814BE" w:rsidRDefault="008814BE" w:rsidP="004732AA">
      <w:pPr>
        <w:tabs>
          <w:tab w:val="left" w:pos="360"/>
          <w:tab w:val="left" w:pos="540"/>
          <w:tab w:val="left" w:pos="720"/>
          <w:tab w:val="left" w:pos="1080"/>
        </w:tabs>
        <w:rPr>
          <w:rFonts w:ascii="Baskerville Old Face" w:hAnsi="Baskerville Old Face"/>
          <w:sz w:val="20"/>
          <w:szCs w:val="20"/>
        </w:rPr>
      </w:pPr>
    </w:p>
    <w:p w:rsidR="00263597" w:rsidRDefault="005A473B" w:rsidP="004732A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sz w:val="20"/>
          <w:szCs w:val="20"/>
        </w:rPr>
        <w:t>10</w:t>
      </w:r>
      <w:r w:rsidR="00D91D18">
        <w:rPr>
          <w:rFonts w:ascii="Baskerville Old Face" w:hAnsi="Baskerville Old Face"/>
          <w:sz w:val="20"/>
          <w:szCs w:val="20"/>
        </w:rPr>
        <w:t>.</w:t>
      </w:r>
      <w:r w:rsidR="004732AA" w:rsidRPr="000E044C">
        <w:rPr>
          <w:rFonts w:ascii="Baskerville Old Face" w:hAnsi="Baskerville Old Face"/>
          <w:sz w:val="20"/>
          <w:szCs w:val="20"/>
        </w:rPr>
        <w:tab/>
      </w:r>
      <w:r w:rsidR="000751EA" w:rsidRPr="000E044C">
        <w:rPr>
          <w:rFonts w:ascii="Baskerville Old Face" w:hAnsi="Baskerville Old Face"/>
          <w:b/>
          <w:sz w:val="20"/>
          <w:szCs w:val="20"/>
        </w:rPr>
        <w:t>ADJOURNMENT</w:t>
      </w:r>
    </w:p>
    <w:p w:rsidR="00763B20" w:rsidRDefault="00763B20" w:rsidP="004732AA">
      <w:pPr>
        <w:tabs>
          <w:tab w:val="left" w:pos="360"/>
          <w:tab w:val="left" w:pos="540"/>
          <w:tab w:val="left" w:pos="720"/>
          <w:tab w:val="left" w:pos="1080"/>
        </w:tabs>
        <w:rPr>
          <w:rFonts w:ascii="Baskerville Old Face" w:hAnsi="Baskerville Old Face"/>
          <w:b/>
          <w:sz w:val="20"/>
          <w:szCs w:val="20"/>
        </w:rPr>
      </w:pPr>
    </w:p>
    <w:p w:rsidR="00763B20" w:rsidRPr="000E044C" w:rsidRDefault="00763B20" w:rsidP="004732AA">
      <w:pPr>
        <w:tabs>
          <w:tab w:val="left" w:pos="360"/>
          <w:tab w:val="left" w:pos="540"/>
          <w:tab w:val="left" w:pos="720"/>
          <w:tab w:val="left" w:pos="1080"/>
        </w:tabs>
        <w:rPr>
          <w:rFonts w:ascii="Baskerville Old Face" w:hAnsi="Baskerville Old Face"/>
          <w:sz w:val="20"/>
          <w:szCs w:val="20"/>
        </w:rPr>
      </w:pPr>
    </w:p>
    <w:p w:rsidR="008F2383" w:rsidRPr="000E044C" w:rsidRDefault="008F2383" w:rsidP="008F2383">
      <w:pPr>
        <w:tabs>
          <w:tab w:val="left" w:pos="360"/>
          <w:tab w:val="left" w:pos="540"/>
          <w:tab w:val="left" w:pos="720"/>
          <w:tab w:val="left" w:pos="1080"/>
        </w:tabs>
        <w:rPr>
          <w:rFonts w:ascii="Baskerville Old Face" w:hAnsi="Baskerville Old Face"/>
          <w:sz w:val="20"/>
          <w:szCs w:val="20"/>
        </w:rPr>
      </w:pPr>
      <w:r w:rsidRPr="000E044C">
        <w:rPr>
          <w:rFonts w:ascii="Baskerville Old Face" w:hAnsi="Baskerville Old Face"/>
          <w:sz w:val="20"/>
          <w:szCs w:val="20"/>
        </w:rPr>
        <w:t>Next Regular Board M</w:t>
      </w:r>
      <w:r w:rsidR="00D91D18">
        <w:rPr>
          <w:rFonts w:ascii="Baskerville Old Face" w:hAnsi="Baskerville Old Face"/>
          <w:sz w:val="20"/>
          <w:szCs w:val="20"/>
        </w:rPr>
        <w:t>eeting Date – December 14</w:t>
      </w:r>
      <w:r w:rsidR="00763B20">
        <w:rPr>
          <w:rFonts w:ascii="Baskerville Old Face" w:hAnsi="Baskerville Old Face"/>
          <w:sz w:val="20"/>
          <w:szCs w:val="20"/>
        </w:rPr>
        <w:t>, 2016</w:t>
      </w:r>
    </w:p>
    <w:p w:rsidR="00DF7246" w:rsidRDefault="00DF7246"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Default="00763B20" w:rsidP="000751EA">
      <w:pPr>
        <w:tabs>
          <w:tab w:val="num" w:pos="540"/>
        </w:tabs>
        <w:rPr>
          <w:rFonts w:ascii="Baskerville Old Face" w:hAnsi="Baskerville Old Face"/>
          <w:sz w:val="20"/>
          <w:szCs w:val="20"/>
        </w:rPr>
      </w:pPr>
    </w:p>
    <w:p w:rsidR="00763B20" w:rsidRPr="000E044C" w:rsidRDefault="00763B20" w:rsidP="000751EA">
      <w:pPr>
        <w:tabs>
          <w:tab w:val="num" w:pos="540"/>
        </w:tabs>
        <w:rPr>
          <w:rFonts w:ascii="Baskerville Old Face" w:hAnsi="Baskerville Old Face"/>
          <w:sz w:val="20"/>
          <w:szCs w:val="20"/>
        </w:rPr>
      </w:pPr>
    </w:p>
    <w:p w:rsidR="000E044C" w:rsidRPr="000E044C" w:rsidRDefault="000E044C" w:rsidP="000751EA">
      <w:pPr>
        <w:tabs>
          <w:tab w:val="num" w:pos="540"/>
        </w:tabs>
        <w:rPr>
          <w:rFonts w:ascii="Baskerville Old Face" w:hAnsi="Baskerville Old Face"/>
          <w:sz w:val="20"/>
          <w:szCs w:val="20"/>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D91D18" w:rsidRDefault="00D91D18" w:rsidP="00846E6B">
      <w:pPr>
        <w:autoSpaceDE w:val="0"/>
        <w:autoSpaceDN w:val="0"/>
        <w:rPr>
          <w:rFonts w:ascii="Baskerville Old Face" w:hAnsi="Baskerville Old Face"/>
          <w:i/>
          <w:sz w:val="14"/>
          <w:szCs w:val="16"/>
        </w:rPr>
      </w:pPr>
    </w:p>
    <w:p w:rsidR="000E044C" w:rsidRPr="000E044C" w:rsidRDefault="000E044C" w:rsidP="00846E6B">
      <w:pPr>
        <w:autoSpaceDE w:val="0"/>
        <w:autoSpaceDN w:val="0"/>
        <w:rPr>
          <w:rFonts w:ascii="Baskerville Old Face" w:hAnsi="Baskerville Old Face"/>
          <w:sz w:val="20"/>
          <w:szCs w:val="20"/>
        </w:rPr>
      </w:pPr>
      <w:r w:rsidRPr="000E044C">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sectPr w:rsidR="000E044C" w:rsidRPr="000E044C" w:rsidSect="00D91D18">
      <w:pgSz w:w="12240" w:h="15840" w:code="1"/>
      <w:pgMar w:top="45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0185"/>
    <w:multiLevelType w:val="hybridMultilevel"/>
    <w:tmpl w:val="859640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4356"/>
    <w:multiLevelType w:val="hybridMultilevel"/>
    <w:tmpl w:val="F5E84698"/>
    <w:lvl w:ilvl="0" w:tplc="ECAC04AE">
      <w:start w:val="1"/>
      <w:numFmt w:val="decimal"/>
      <w:lvlText w:val="%1."/>
      <w:lvlJc w:val="left"/>
      <w:pPr>
        <w:tabs>
          <w:tab w:val="num" w:pos="1080"/>
        </w:tabs>
        <w:ind w:left="1080" w:hanging="720"/>
      </w:pPr>
      <w:rPr>
        <w:rFonts w:hint="default"/>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E3563C"/>
    <w:multiLevelType w:val="hybridMultilevel"/>
    <w:tmpl w:val="A77856CE"/>
    <w:lvl w:ilvl="0" w:tplc="AEB25B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1A6478"/>
    <w:multiLevelType w:val="hybridMultilevel"/>
    <w:tmpl w:val="355422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746381"/>
    <w:multiLevelType w:val="hybridMultilevel"/>
    <w:tmpl w:val="4A54E398"/>
    <w:lvl w:ilvl="0" w:tplc="94D07AA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0206"/>
    <w:rsid w:val="00015A18"/>
    <w:rsid w:val="00016028"/>
    <w:rsid w:val="00020ADE"/>
    <w:rsid w:val="00033B31"/>
    <w:rsid w:val="00052A24"/>
    <w:rsid w:val="000751EA"/>
    <w:rsid w:val="00075F49"/>
    <w:rsid w:val="00086C9A"/>
    <w:rsid w:val="0009169B"/>
    <w:rsid w:val="000A57D5"/>
    <w:rsid w:val="000A7912"/>
    <w:rsid w:val="000B09E2"/>
    <w:rsid w:val="000B4E5B"/>
    <w:rsid w:val="000B565E"/>
    <w:rsid w:val="000C031D"/>
    <w:rsid w:val="000D0B59"/>
    <w:rsid w:val="000E044C"/>
    <w:rsid w:val="000F2025"/>
    <w:rsid w:val="000F494A"/>
    <w:rsid w:val="001049E0"/>
    <w:rsid w:val="001103B0"/>
    <w:rsid w:val="00122967"/>
    <w:rsid w:val="00131099"/>
    <w:rsid w:val="00131FB6"/>
    <w:rsid w:val="00133916"/>
    <w:rsid w:val="001D2AB7"/>
    <w:rsid w:val="001E32D6"/>
    <w:rsid w:val="001E3B79"/>
    <w:rsid w:val="001F44A5"/>
    <w:rsid w:val="0020178F"/>
    <w:rsid w:val="002108CF"/>
    <w:rsid w:val="00222E7D"/>
    <w:rsid w:val="00261737"/>
    <w:rsid w:val="00263597"/>
    <w:rsid w:val="00267F20"/>
    <w:rsid w:val="00285513"/>
    <w:rsid w:val="0028610F"/>
    <w:rsid w:val="00291CA9"/>
    <w:rsid w:val="002A4B39"/>
    <w:rsid w:val="002C4489"/>
    <w:rsid w:val="002C5EC4"/>
    <w:rsid w:val="002D32F9"/>
    <w:rsid w:val="002E48C3"/>
    <w:rsid w:val="002E7540"/>
    <w:rsid w:val="003041E5"/>
    <w:rsid w:val="003129BE"/>
    <w:rsid w:val="00315E54"/>
    <w:rsid w:val="00325150"/>
    <w:rsid w:val="00326E9C"/>
    <w:rsid w:val="003309DF"/>
    <w:rsid w:val="00334A7E"/>
    <w:rsid w:val="00335C98"/>
    <w:rsid w:val="00344E5E"/>
    <w:rsid w:val="0035396C"/>
    <w:rsid w:val="0039111B"/>
    <w:rsid w:val="00392647"/>
    <w:rsid w:val="00392766"/>
    <w:rsid w:val="00393D7A"/>
    <w:rsid w:val="003B194F"/>
    <w:rsid w:val="003B6788"/>
    <w:rsid w:val="003C00F0"/>
    <w:rsid w:val="003C1CE7"/>
    <w:rsid w:val="003C6D9D"/>
    <w:rsid w:val="003D0E14"/>
    <w:rsid w:val="00400568"/>
    <w:rsid w:val="00431C88"/>
    <w:rsid w:val="00433B1E"/>
    <w:rsid w:val="0043537C"/>
    <w:rsid w:val="004606A1"/>
    <w:rsid w:val="0046708A"/>
    <w:rsid w:val="00470262"/>
    <w:rsid w:val="004732AA"/>
    <w:rsid w:val="00491999"/>
    <w:rsid w:val="004B16E7"/>
    <w:rsid w:val="004D3ABA"/>
    <w:rsid w:val="004F78D1"/>
    <w:rsid w:val="00500F4A"/>
    <w:rsid w:val="00510C5D"/>
    <w:rsid w:val="00530387"/>
    <w:rsid w:val="00530BE4"/>
    <w:rsid w:val="00540C47"/>
    <w:rsid w:val="00541E8F"/>
    <w:rsid w:val="00545E81"/>
    <w:rsid w:val="00582177"/>
    <w:rsid w:val="005907D1"/>
    <w:rsid w:val="005A0149"/>
    <w:rsid w:val="005A14FF"/>
    <w:rsid w:val="005A473B"/>
    <w:rsid w:val="005C4D17"/>
    <w:rsid w:val="005D0A59"/>
    <w:rsid w:val="005D2F5E"/>
    <w:rsid w:val="005E645C"/>
    <w:rsid w:val="005E6A96"/>
    <w:rsid w:val="005F4219"/>
    <w:rsid w:val="00600E0F"/>
    <w:rsid w:val="00610904"/>
    <w:rsid w:val="006138AE"/>
    <w:rsid w:val="00624561"/>
    <w:rsid w:val="0063165D"/>
    <w:rsid w:val="00631FD1"/>
    <w:rsid w:val="006453BC"/>
    <w:rsid w:val="00664F86"/>
    <w:rsid w:val="006A05BF"/>
    <w:rsid w:val="006A167C"/>
    <w:rsid w:val="006B2C53"/>
    <w:rsid w:val="006B4EA3"/>
    <w:rsid w:val="006C30B6"/>
    <w:rsid w:val="006D234B"/>
    <w:rsid w:val="006D7B96"/>
    <w:rsid w:val="006E0674"/>
    <w:rsid w:val="006E3C4A"/>
    <w:rsid w:val="006E4546"/>
    <w:rsid w:val="00743812"/>
    <w:rsid w:val="00746D21"/>
    <w:rsid w:val="007516F0"/>
    <w:rsid w:val="00752672"/>
    <w:rsid w:val="00763B20"/>
    <w:rsid w:val="00776F39"/>
    <w:rsid w:val="00786C9E"/>
    <w:rsid w:val="007A3979"/>
    <w:rsid w:val="007A46A9"/>
    <w:rsid w:val="007B08ED"/>
    <w:rsid w:val="007C504D"/>
    <w:rsid w:val="007C5595"/>
    <w:rsid w:val="007C5B1C"/>
    <w:rsid w:val="007D3254"/>
    <w:rsid w:val="007E26D5"/>
    <w:rsid w:val="007E381F"/>
    <w:rsid w:val="008010EC"/>
    <w:rsid w:val="00817CDA"/>
    <w:rsid w:val="00824E19"/>
    <w:rsid w:val="008350A1"/>
    <w:rsid w:val="00846063"/>
    <w:rsid w:val="00846E6B"/>
    <w:rsid w:val="00863059"/>
    <w:rsid w:val="00870202"/>
    <w:rsid w:val="008814BE"/>
    <w:rsid w:val="00883E5D"/>
    <w:rsid w:val="00894630"/>
    <w:rsid w:val="008B2AEF"/>
    <w:rsid w:val="008F11DA"/>
    <w:rsid w:val="008F2383"/>
    <w:rsid w:val="008F4681"/>
    <w:rsid w:val="009042CD"/>
    <w:rsid w:val="009102FE"/>
    <w:rsid w:val="00916AEC"/>
    <w:rsid w:val="00917A97"/>
    <w:rsid w:val="00932C9B"/>
    <w:rsid w:val="00942EE4"/>
    <w:rsid w:val="00945C15"/>
    <w:rsid w:val="0095498F"/>
    <w:rsid w:val="009713EC"/>
    <w:rsid w:val="009910D3"/>
    <w:rsid w:val="009950E5"/>
    <w:rsid w:val="0099637B"/>
    <w:rsid w:val="0099789A"/>
    <w:rsid w:val="00997A8F"/>
    <w:rsid w:val="009B5D6C"/>
    <w:rsid w:val="009D5AE4"/>
    <w:rsid w:val="009F27D0"/>
    <w:rsid w:val="00A56146"/>
    <w:rsid w:val="00A6272C"/>
    <w:rsid w:val="00A712E0"/>
    <w:rsid w:val="00A820E5"/>
    <w:rsid w:val="00A947EE"/>
    <w:rsid w:val="00AA2C98"/>
    <w:rsid w:val="00AA38F4"/>
    <w:rsid w:val="00AC082B"/>
    <w:rsid w:val="00AD030E"/>
    <w:rsid w:val="00AD09D3"/>
    <w:rsid w:val="00AD0B61"/>
    <w:rsid w:val="00AE6347"/>
    <w:rsid w:val="00AF6438"/>
    <w:rsid w:val="00B14BD9"/>
    <w:rsid w:val="00B20F29"/>
    <w:rsid w:val="00B224B7"/>
    <w:rsid w:val="00B244D5"/>
    <w:rsid w:val="00B37A42"/>
    <w:rsid w:val="00B40AE6"/>
    <w:rsid w:val="00B545F9"/>
    <w:rsid w:val="00B62B27"/>
    <w:rsid w:val="00B7546A"/>
    <w:rsid w:val="00B82736"/>
    <w:rsid w:val="00B936B1"/>
    <w:rsid w:val="00BA6F2F"/>
    <w:rsid w:val="00BE2EBD"/>
    <w:rsid w:val="00BE4C79"/>
    <w:rsid w:val="00BF2FEA"/>
    <w:rsid w:val="00C01EAB"/>
    <w:rsid w:val="00C154AE"/>
    <w:rsid w:val="00C20E09"/>
    <w:rsid w:val="00C27033"/>
    <w:rsid w:val="00C303A6"/>
    <w:rsid w:val="00C40898"/>
    <w:rsid w:val="00C42C11"/>
    <w:rsid w:val="00C53E65"/>
    <w:rsid w:val="00C83713"/>
    <w:rsid w:val="00C95490"/>
    <w:rsid w:val="00CB209A"/>
    <w:rsid w:val="00CB5B47"/>
    <w:rsid w:val="00CB7084"/>
    <w:rsid w:val="00CB727F"/>
    <w:rsid w:val="00CC64EC"/>
    <w:rsid w:val="00D2253C"/>
    <w:rsid w:val="00D37375"/>
    <w:rsid w:val="00D4074D"/>
    <w:rsid w:val="00D476C1"/>
    <w:rsid w:val="00D534BE"/>
    <w:rsid w:val="00D56A5A"/>
    <w:rsid w:val="00D90FC6"/>
    <w:rsid w:val="00D91D18"/>
    <w:rsid w:val="00D944E2"/>
    <w:rsid w:val="00DB25FE"/>
    <w:rsid w:val="00DC0F7F"/>
    <w:rsid w:val="00DD22E7"/>
    <w:rsid w:val="00DE52A0"/>
    <w:rsid w:val="00DF7246"/>
    <w:rsid w:val="00E02808"/>
    <w:rsid w:val="00E15504"/>
    <w:rsid w:val="00E23A82"/>
    <w:rsid w:val="00E259FD"/>
    <w:rsid w:val="00E3653A"/>
    <w:rsid w:val="00E72B33"/>
    <w:rsid w:val="00E76CD1"/>
    <w:rsid w:val="00E85812"/>
    <w:rsid w:val="00E86ABB"/>
    <w:rsid w:val="00E9422B"/>
    <w:rsid w:val="00E97B3F"/>
    <w:rsid w:val="00EA3AF9"/>
    <w:rsid w:val="00EB25E6"/>
    <w:rsid w:val="00EB4A35"/>
    <w:rsid w:val="00EB64D8"/>
    <w:rsid w:val="00ED709B"/>
    <w:rsid w:val="00F043A3"/>
    <w:rsid w:val="00F12976"/>
    <w:rsid w:val="00F2243E"/>
    <w:rsid w:val="00F227A5"/>
    <w:rsid w:val="00F23D81"/>
    <w:rsid w:val="00F264F9"/>
    <w:rsid w:val="00F403E3"/>
    <w:rsid w:val="00F56477"/>
    <w:rsid w:val="00F75160"/>
    <w:rsid w:val="00F86B18"/>
    <w:rsid w:val="00FA73B1"/>
    <w:rsid w:val="00FB2DA0"/>
    <w:rsid w:val="00FC3D64"/>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 w:type="table" w:styleId="TableGrid">
    <w:name w:val="Table Grid"/>
    <w:basedOn w:val="TableNormal"/>
    <w:uiPriority w:val="99"/>
    <w:rsid w:val="0033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 w:type="table" w:styleId="TableGrid">
    <w:name w:val="Table Grid"/>
    <w:basedOn w:val="TableNormal"/>
    <w:uiPriority w:val="99"/>
    <w:rsid w:val="0033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6</cp:revision>
  <cp:lastPrinted>2016-11-09T15:43:00Z</cp:lastPrinted>
  <dcterms:created xsi:type="dcterms:W3CDTF">2016-11-02T14:59:00Z</dcterms:created>
  <dcterms:modified xsi:type="dcterms:W3CDTF">2016-11-09T15:44:00Z</dcterms:modified>
</cp:coreProperties>
</file>